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E14CD" w14:textId="77777777" w:rsidR="00CC2EF5" w:rsidRPr="00815237" w:rsidRDefault="00CC2EF5" w:rsidP="00CC2EF5">
      <w:pPr>
        <w:jc w:val="both"/>
        <w:rPr>
          <w:b/>
          <w:bCs/>
        </w:rPr>
      </w:pPr>
      <w:r w:rsidRPr="00815237">
        <w:rPr>
          <w:b/>
          <w:bCs/>
        </w:rPr>
        <w:t xml:space="preserve">Les gratifications </w:t>
      </w:r>
    </w:p>
    <w:p w14:paraId="661C5805" w14:textId="1D12A985" w:rsidR="00CC2EF5" w:rsidRPr="00C5630D" w:rsidRDefault="00CC2EF5" w:rsidP="00CC2EF5">
      <w:pPr>
        <w:jc w:val="both"/>
      </w:pPr>
      <w:r w:rsidRPr="00C5630D">
        <w:t xml:space="preserve">Les </w:t>
      </w:r>
      <w:r w:rsidRPr="00C5630D">
        <w:rPr>
          <w:b/>
          <w:bCs/>
        </w:rPr>
        <w:t>gratifications</w:t>
      </w:r>
      <w:r w:rsidRPr="00C5630D">
        <w:t xml:space="preserve"> sont des avantages financiers exceptionnels ou périodiques accordés au personnel, en plus du salaire, des indemnités et des avantages en nature. Dans les </w:t>
      </w:r>
      <w:proofErr w:type="spellStart"/>
      <w:r w:rsidRPr="00C5630D">
        <w:t>ONGs</w:t>
      </w:r>
      <w:proofErr w:type="spellEnd"/>
      <w:r w:rsidRPr="00C5630D">
        <w:t xml:space="preserve"> et projets de coopération au Mali, elles doivent être </w:t>
      </w:r>
      <w:r w:rsidRPr="00C5630D">
        <w:rPr>
          <w:b/>
          <w:bCs/>
        </w:rPr>
        <w:t>prévisibles, budgétisées, justifiées et encadrées</w:t>
      </w:r>
      <w:r w:rsidRPr="00C5630D">
        <w:t>, surtout lorsque les fonds viennent d’un bailleur.</w:t>
      </w:r>
    </w:p>
    <w:p w14:paraId="4B94E970" w14:textId="77777777" w:rsidR="00CC2EF5" w:rsidRPr="00CC2EF5" w:rsidRDefault="00CC2EF5" w:rsidP="00CC2EF5">
      <w:pPr>
        <w:jc w:val="both"/>
      </w:pPr>
    </w:p>
    <w:p w14:paraId="7515BD4A" w14:textId="0AAD61EB" w:rsidR="008F469E" w:rsidRPr="00815237" w:rsidRDefault="008F469E" w:rsidP="008F469E">
      <w:pPr>
        <w:rPr>
          <w:b/>
          <w:bCs/>
        </w:rPr>
      </w:pPr>
      <w:r w:rsidRPr="00815237">
        <w:rPr>
          <w:b/>
          <w:bCs/>
        </w:rPr>
        <w:t>Grille indicative des gratifications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75"/>
        <w:gridCol w:w="1544"/>
        <w:gridCol w:w="1612"/>
        <w:gridCol w:w="3531"/>
      </w:tblGrid>
      <w:tr w:rsidR="008F469E" w:rsidRPr="00CC2EF5" w14:paraId="7EC4F3A0" w14:textId="77777777" w:rsidTr="00815237">
        <w:trPr>
          <w:tblHeader/>
          <w:tblCellSpacing w:w="15" w:type="dxa"/>
        </w:trPr>
        <w:tc>
          <w:tcPr>
            <w:tcW w:w="0" w:type="auto"/>
            <w:shd w:val="clear" w:color="auto" w:fill="D9D9D9" w:themeFill="background1" w:themeFillShade="D9"/>
            <w:vAlign w:val="center"/>
            <w:hideMark/>
          </w:tcPr>
          <w:p w14:paraId="5E0BA99B" w14:textId="77777777" w:rsidR="008F469E" w:rsidRPr="00CC2EF5" w:rsidRDefault="008F469E" w:rsidP="008F469E">
            <w:r w:rsidRPr="00CC2EF5">
              <w:t>Type de gratification</w:t>
            </w:r>
          </w:p>
        </w:tc>
        <w:tc>
          <w:tcPr>
            <w:tcW w:w="0" w:type="auto"/>
            <w:shd w:val="clear" w:color="auto" w:fill="D9D9D9" w:themeFill="background1" w:themeFillShade="D9"/>
            <w:vAlign w:val="center"/>
            <w:hideMark/>
          </w:tcPr>
          <w:p w14:paraId="0076848A" w14:textId="77777777" w:rsidR="008F469E" w:rsidRPr="00CC2EF5" w:rsidRDefault="008F469E" w:rsidP="00815237">
            <w:pPr>
              <w:jc w:val="center"/>
            </w:pPr>
            <w:r w:rsidRPr="00CC2EF5">
              <w:t>Minimum indicatif</w:t>
            </w:r>
          </w:p>
        </w:tc>
        <w:tc>
          <w:tcPr>
            <w:tcW w:w="0" w:type="auto"/>
            <w:shd w:val="clear" w:color="auto" w:fill="D9D9D9" w:themeFill="background1" w:themeFillShade="D9"/>
            <w:vAlign w:val="center"/>
            <w:hideMark/>
          </w:tcPr>
          <w:p w14:paraId="5DC764D1" w14:textId="77777777" w:rsidR="008F469E" w:rsidRPr="00CC2EF5" w:rsidRDefault="008F469E" w:rsidP="00815237">
            <w:pPr>
              <w:jc w:val="center"/>
            </w:pPr>
            <w:r w:rsidRPr="00CC2EF5">
              <w:t>Maximum indicatif</w:t>
            </w:r>
          </w:p>
        </w:tc>
        <w:tc>
          <w:tcPr>
            <w:tcW w:w="0" w:type="auto"/>
            <w:shd w:val="clear" w:color="auto" w:fill="D9D9D9" w:themeFill="background1" w:themeFillShade="D9"/>
            <w:vAlign w:val="center"/>
            <w:hideMark/>
          </w:tcPr>
          <w:p w14:paraId="45739917" w14:textId="77777777" w:rsidR="008F469E" w:rsidRPr="00CC2EF5" w:rsidRDefault="008F469E" w:rsidP="008F469E">
            <w:r w:rsidRPr="00CC2EF5">
              <w:t>Conditions recommandées</w:t>
            </w:r>
          </w:p>
        </w:tc>
      </w:tr>
      <w:tr w:rsidR="008F469E" w:rsidRPr="00CC2EF5" w14:paraId="23417348" w14:textId="77777777" w:rsidTr="00815237">
        <w:trPr>
          <w:tblCellSpacing w:w="15" w:type="dxa"/>
        </w:trPr>
        <w:tc>
          <w:tcPr>
            <w:tcW w:w="0" w:type="auto"/>
            <w:vAlign w:val="center"/>
            <w:hideMark/>
          </w:tcPr>
          <w:p w14:paraId="64C32D05" w14:textId="77777777" w:rsidR="008F469E" w:rsidRPr="00CC2EF5" w:rsidRDefault="008F469E" w:rsidP="008F469E">
            <w:r w:rsidRPr="00CC2EF5">
              <w:t>Gratification annuelle</w:t>
            </w:r>
          </w:p>
        </w:tc>
        <w:tc>
          <w:tcPr>
            <w:tcW w:w="0" w:type="auto"/>
            <w:vAlign w:val="center"/>
            <w:hideMark/>
          </w:tcPr>
          <w:p w14:paraId="2EA3083C" w14:textId="77777777" w:rsidR="008F469E" w:rsidRPr="00CC2EF5" w:rsidRDefault="008F469E" w:rsidP="00815237">
            <w:pPr>
              <w:jc w:val="center"/>
            </w:pPr>
            <w:r w:rsidRPr="00CC2EF5">
              <w:t>25 % d’un mois de salaire</w:t>
            </w:r>
          </w:p>
        </w:tc>
        <w:tc>
          <w:tcPr>
            <w:tcW w:w="0" w:type="auto"/>
            <w:vAlign w:val="center"/>
            <w:hideMark/>
          </w:tcPr>
          <w:p w14:paraId="3F7FC375" w14:textId="77777777" w:rsidR="008F469E" w:rsidRPr="00CC2EF5" w:rsidRDefault="008F469E" w:rsidP="00815237">
            <w:pPr>
              <w:jc w:val="center"/>
            </w:pPr>
            <w:r w:rsidRPr="00CC2EF5">
              <w:t>100 % d’un mois de salaire</w:t>
            </w:r>
          </w:p>
        </w:tc>
        <w:tc>
          <w:tcPr>
            <w:tcW w:w="0" w:type="auto"/>
            <w:vAlign w:val="center"/>
            <w:hideMark/>
          </w:tcPr>
          <w:p w14:paraId="237A3B4B" w14:textId="77777777" w:rsidR="008F469E" w:rsidRPr="00CC2EF5" w:rsidRDefault="008F469E" w:rsidP="008F469E">
            <w:r w:rsidRPr="00CC2EF5">
              <w:t>Accordée en fin d’année selon budget et performance globale.</w:t>
            </w:r>
          </w:p>
        </w:tc>
      </w:tr>
      <w:tr w:rsidR="008F469E" w:rsidRPr="00CC2EF5" w14:paraId="5C2DA5DB" w14:textId="77777777" w:rsidTr="00815237">
        <w:trPr>
          <w:tblCellSpacing w:w="15" w:type="dxa"/>
        </w:trPr>
        <w:tc>
          <w:tcPr>
            <w:tcW w:w="0" w:type="auto"/>
            <w:vAlign w:val="center"/>
            <w:hideMark/>
          </w:tcPr>
          <w:p w14:paraId="20F04C21" w14:textId="77777777" w:rsidR="008F469E" w:rsidRPr="00CC2EF5" w:rsidRDefault="008F469E" w:rsidP="008F469E">
            <w:r w:rsidRPr="00CC2EF5">
              <w:t>13e mois</w:t>
            </w:r>
          </w:p>
        </w:tc>
        <w:tc>
          <w:tcPr>
            <w:tcW w:w="0" w:type="auto"/>
            <w:vAlign w:val="center"/>
            <w:hideMark/>
          </w:tcPr>
          <w:p w14:paraId="3DA53F97" w14:textId="77777777" w:rsidR="008F469E" w:rsidRPr="00CC2EF5" w:rsidRDefault="008F469E" w:rsidP="00815237">
            <w:pPr>
              <w:jc w:val="center"/>
            </w:pPr>
            <w:r w:rsidRPr="00CC2EF5">
              <w:t>50 % d’un mois de salaire</w:t>
            </w:r>
          </w:p>
        </w:tc>
        <w:tc>
          <w:tcPr>
            <w:tcW w:w="0" w:type="auto"/>
            <w:vAlign w:val="center"/>
            <w:hideMark/>
          </w:tcPr>
          <w:p w14:paraId="07856724" w14:textId="77777777" w:rsidR="008F469E" w:rsidRPr="00CC2EF5" w:rsidRDefault="008F469E" w:rsidP="00815237">
            <w:pPr>
              <w:jc w:val="center"/>
            </w:pPr>
            <w:r w:rsidRPr="00CC2EF5">
              <w:t>100 % d’un mois de salaire</w:t>
            </w:r>
          </w:p>
        </w:tc>
        <w:tc>
          <w:tcPr>
            <w:tcW w:w="0" w:type="auto"/>
            <w:vAlign w:val="center"/>
            <w:hideMark/>
          </w:tcPr>
          <w:p w14:paraId="23D2770B" w14:textId="77777777" w:rsidR="008F469E" w:rsidRPr="00CC2EF5" w:rsidRDefault="008F469E" w:rsidP="008F469E">
            <w:r w:rsidRPr="00CC2EF5">
              <w:t>À prévoir dans le contrat, manuel RH ou politique salariale.</w:t>
            </w:r>
          </w:p>
        </w:tc>
      </w:tr>
      <w:tr w:rsidR="008F469E" w:rsidRPr="00CC2EF5" w14:paraId="6C81E751" w14:textId="77777777" w:rsidTr="00815237">
        <w:trPr>
          <w:tblCellSpacing w:w="15" w:type="dxa"/>
        </w:trPr>
        <w:tc>
          <w:tcPr>
            <w:tcW w:w="0" w:type="auto"/>
            <w:vAlign w:val="center"/>
            <w:hideMark/>
          </w:tcPr>
          <w:p w14:paraId="5E4099A0" w14:textId="77777777" w:rsidR="008F469E" w:rsidRPr="00CC2EF5" w:rsidRDefault="008F469E" w:rsidP="008F469E">
            <w:r w:rsidRPr="00CC2EF5">
              <w:t>Prime exceptionnelle de performance</w:t>
            </w:r>
          </w:p>
        </w:tc>
        <w:tc>
          <w:tcPr>
            <w:tcW w:w="0" w:type="auto"/>
            <w:vAlign w:val="center"/>
            <w:hideMark/>
          </w:tcPr>
          <w:p w14:paraId="6F526B82" w14:textId="77777777" w:rsidR="008F469E" w:rsidRPr="00CC2EF5" w:rsidRDefault="008F469E" w:rsidP="00815237">
            <w:pPr>
              <w:jc w:val="center"/>
            </w:pPr>
            <w:r w:rsidRPr="00CC2EF5">
              <w:t>5 % du salaire annuel</w:t>
            </w:r>
          </w:p>
        </w:tc>
        <w:tc>
          <w:tcPr>
            <w:tcW w:w="0" w:type="auto"/>
            <w:vAlign w:val="center"/>
            <w:hideMark/>
          </w:tcPr>
          <w:p w14:paraId="47F35901" w14:textId="77777777" w:rsidR="008F469E" w:rsidRPr="00CC2EF5" w:rsidRDefault="008F469E" w:rsidP="00815237">
            <w:pPr>
              <w:jc w:val="center"/>
            </w:pPr>
            <w:r w:rsidRPr="00CC2EF5">
              <w:t>20 % du salaire annuel</w:t>
            </w:r>
          </w:p>
        </w:tc>
        <w:tc>
          <w:tcPr>
            <w:tcW w:w="0" w:type="auto"/>
            <w:vAlign w:val="center"/>
            <w:hideMark/>
          </w:tcPr>
          <w:p w14:paraId="5DAA6217" w14:textId="77777777" w:rsidR="008F469E" w:rsidRPr="00CC2EF5" w:rsidRDefault="008F469E" w:rsidP="008F469E">
            <w:r w:rsidRPr="00CC2EF5">
              <w:t>Liée à des objectifs mesurables et à une évaluation écrite.</w:t>
            </w:r>
          </w:p>
        </w:tc>
      </w:tr>
      <w:tr w:rsidR="008F469E" w:rsidRPr="00CC2EF5" w14:paraId="1FF10518" w14:textId="77777777" w:rsidTr="00815237">
        <w:trPr>
          <w:tblCellSpacing w:w="15" w:type="dxa"/>
        </w:trPr>
        <w:tc>
          <w:tcPr>
            <w:tcW w:w="0" w:type="auto"/>
            <w:vAlign w:val="center"/>
            <w:hideMark/>
          </w:tcPr>
          <w:p w14:paraId="4E93FBE5" w14:textId="77777777" w:rsidR="008F469E" w:rsidRPr="00CC2EF5" w:rsidRDefault="008F469E" w:rsidP="008F469E">
            <w:r w:rsidRPr="00CC2EF5">
              <w:t>Prime de fin de projet</w:t>
            </w:r>
          </w:p>
        </w:tc>
        <w:tc>
          <w:tcPr>
            <w:tcW w:w="0" w:type="auto"/>
            <w:vAlign w:val="center"/>
            <w:hideMark/>
          </w:tcPr>
          <w:p w14:paraId="1E336892" w14:textId="77777777" w:rsidR="008F469E" w:rsidRPr="00CC2EF5" w:rsidRDefault="008F469E" w:rsidP="00815237">
            <w:pPr>
              <w:jc w:val="center"/>
            </w:pPr>
            <w:r w:rsidRPr="00CC2EF5">
              <w:t>25 % d’un mois de salaire</w:t>
            </w:r>
          </w:p>
        </w:tc>
        <w:tc>
          <w:tcPr>
            <w:tcW w:w="0" w:type="auto"/>
            <w:vAlign w:val="center"/>
            <w:hideMark/>
          </w:tcPr>
          <w:p w14:paraId="353F5D7D" w14:textId="77777777" w:rsidR="008F469E" w:rsidRPr="00CC2EF5" w:rsidRDefault="008F469E" w:rsidP="00815237">
            <w:pPr>
              <w:jc w:val="center"/>
            </w:pPr>
            <w:r w:rsidRPr="00CC2EF5">
              <w:t>3 mois de salaire</w:t>
            </w:r>
          </w:p>
        </w:tc>
        <w:tc>
          <w:tcPr>
            <w:tcW w:w="0" w:type="auto"/>
            <w:vAlign w:val="center"/>
            <w:hideMark/>
          </w:tcPr>
          <w:p w14:paraId="5AF263F1" w14:textId="77777777" w:rsidR="008F469E" w:rsidRPr="00CC2EF5" w:rsidRDefault="008F469E" w:rsidP="008F469E">
            <w:r w:rsidRPr="00CC2EF5">
              <w:t>Accordée à la clôture du projet si le budget le permet.</w:t>
            </w:r>
          </w:p>
        </w:tc>
      </w:tr>
      <w:tr w:rsidR="008F469E" w:rsidRPr="00CC2EF5" w14:paraId="7B7B483B" w14:textId="77777777" w:rsidTr="00815237">
        <w:trPr>
          <w:tblCellSpacing w:w="15" w:type="dxa"/>
        </w:trPr>
        <w:tc>
          <w:tcPr>
            <w:tcW w:w="0" w:type="auto"/>
            <w:vAlign w:val="center"/>
            <w:hideMark/>
          </w:tcPr>
          <w:p w14:paraId="7C5D3CD0" w14:textId="77777777" w:rsidR="008F469E" w:rsidRPr="00CC2EF5" w:rsidRDefault="008F469E" w:rsidP="008F469E">
            <w:r w:rsidRPr="00CC2EF5">
              <w:t>Prime de fidélité / ancienneté interne</w:t>
            </w:r>
          </w:p>
        </w:tc>
        <w:tc>
          <w:tcPr>
            <w:tcW w:w="0" w:type="auto"/>
            <w:vAlign w:val="center"/>
            <w:hideMark/>
          </w:tcPr>
          <w:p w14:paraId="1FF2E243" w14:textId="77777777" w:rsidR="008F469E" w:rsidRPr="00CC2EF5" w:rsidRDefault="008F469E" w:rsidP="00815237">
            <w:pPr>
              <w:jc w:val="center"/>
            </w:pPr>
            <w:r w:rsidRPr="00CC2EF5">
              <w:t>25 % d’un mois de salaire</w:t>
            </w:r>
          </w:p>
        </w:tc>
        <w:tc>
          <w:tcPr>
            <w:tcW w:w="0" w:type="auto"/>
            <w:vAlign w:val="center"/>
            <w:hideMark/>
          </w:tcPr>
          <w:p w14:paraId="43DEF0FE" w14:textId="77777777" w:rsidR="008F469E" w:rsidRPr="00CC2EF5" w:rsidRDefault="008F469E" w:rsidP="00815237">
            <w:pPr>
              <w:jc w:val="center"/>
            </w:pPr>
            <w:r w:rsidRPr="00CC2EF5">
              <w:t>1 mois de salaire</w:t>
            </w:r>
          </w:p>
        </w:tc>
        <w:tc>
          <w:tcPr>
            <w:tcW w:w="0" w:type="auto"/>
            <w:vAlign w:val="center"/>
            <w:hideMark/>
          </w:tcPr>
          <w:p w14:paraId="5AD01325" w14:textId="77777777" w:rsidR="008F469E" w:rsidRPr="00CC2EF5" w:rsidRDefault="008F469E" w:rsidP="008F469E">
            <w:r w:rsidRPr="00CC2EF5">
              <w:t>Après 3, 5 ou 10 ans de service, selon politique interne.</w:t>
            </w:r>
          </w:p>
        </w:tc>
      </w:tr>
      <w:tr w:rsidR="008F469E" w:rsidRPr="00CC2EF5" w14:paraId="15E456B7" w14:textId="77777777" w:rsidTr="00815237">
        <w:trPr>
          <w:tblCellSpacing w:w="15" w:type="dxa"/>
        </w:trPr>
        <w:tc>
          <w:tcPr>
            <w:tcW w:w="0" w:type="auto"/>
            <w:vAlign w:val="center"/>
            <w:hideMark/>
          </w:tcPr>
          <w:p w14:paraId="438EFED0" w14:textId="77777777" w:rsidR="008F469E" w:rsidRPr="00CC2EF5" w:rsidRDefault="008F469E" w:rsidP="008F469E">
            <w:r w:rsidRPr="00CC2EF5">
              <w:t>Prime de résultat collectif</w:t>
            </w:r>
          </w:p>
        </w:tc>
        <w:tc>
          <w:tcPr>
            <w:tcW w:w="0" w:type="auto"/>
            <w:vAlign w:val="center"/>
            <w:hideMark/>
          </w:tcPr>
          <w:p w14:paraId="5FD2434F" w14:textId="77777777" w:rsidR="008F469E" w:rsidRPr="00CC2EF5" w:rsidRDefault="008F469E" w:rsidP="00815237">
            <w:pPr>
              <w:jc w:val="center"/>
            </w:pPr>
            <w:r w:rsidRPr="00CC2EF5">
              <w:t>25 % d’un mois de salaire</w:t>
            </w:r>
          </w:p>
        </w:tc>
        <w:tc>
          <w:tcPr>
            <w:tcW w:w="0" w:type="auto"/>
            <w:vAlign w:val="center"/>
            <w:hideMark/>
          </w:tcPr>
          <w:p w14:paraId="206D0E0F" w14:textId="77777777" w:rsidR="008F469E" w:rsidRPr="00CC2EF5" w:rsidRDefault="008F469E" w:rsidP="00815237">
            <w:pPr>
              <w:jc w:val="center"/>
            </w:pPr>
            <w:r w:rsidRPr="00CC2EF5">
              <w:t>2 mois de salaire</w:t>
            </w:r>
          </w:p>
        </w:tc>
        <w:tc>
          <w:tcPr>
            <w:tcW w:w="0" w:type="auto"/>
            <w:vAlign w:val="center"/>
            <w:hideMark/>
          </w:tcPr>
          <w:p w14:paraId="12C11F8E" w14:textId="77777777" w:rsidR="008F469E" w:rsidRPr="00CC2EF5" w:rsidRDefault="008F469E" w:rsidP="008F469E">
            <w:r w:rsidRPr="00CC2EF5">
              <w:t>Si l’équipe atteint les indicateurs majeurs du projet.</w:t>
            </w:r>
          </w:p>
        </w:tc>
      </w:tr>
      <w:tr w:rsidR="008F469E" w:rsidRPr="00CC2EF5" w14:paraId="6615F9D1" w14:textId="77777777" w:rsidTr="00815237">
        <w:trPr>
          <w:tblCellSpacing w:w="15" w:type="dxa"/>
        </w:trPr>
        <w:tc>
          <w:tcPr>
            <w:tcW w:w="0" w:type="auto"/>
            <w:vAlign w:val="center"/>
            <w:hideMark/>
          </w:tcPr>
          <w:p w14:paraId="73DF72EF" w14:textId="77777777" w:rsidR="008F469E" w:rsidRPr="00CC2EF5" w:rsidRDefault="008F469E" w:rsidP="008F469E">
            <w:r w:rsidRPr="00CC2EF5">
              <w:t>Prime de mobilisation exceptionnelle</w:t>
            </w:r>
          </w:p>
        </w:tc>
        <w:tc>
          <w:tcPr>
            <w:tcW w:w="0" w:type="auto"/>
            <w:vAlign w:val="center"/>
            <w:hideMark/>
          </w:tcPr>
          <w:p w14:paraId="5E492D77" w14:textId="77777777" w:rsidR="008F469E" w:rsidRPr="00CC2EF5" w:rsidRDefault="008F469E" w:rsidP="00815237">
            <w:pPr>
              <w:jc w:val="center"/>
            </w:pPr>
            <w:r w:rsidRPr="00CC2EF5">
              <w:t>25 000 FCFA</w:t>
            </w:r>
          </w:p>
        </w:tc>
        <w:tc>
          <w:tcPr>
            <w:tcW w:w="0" w:type="auto"/>
            <w:vAlign w:val="center"/>
            <w:hideMark/>
          </w:tcPr>
          <w:p w14:paraId="386204C6" w14:textId="77777777" w:rsidR="008F469E" w:rsidRPr="00CC2EF5" w:rsidRDefault="008F469E" w:rsidP="00815237">
            <w:pPr>
              <w:jc w:val="center"/>
            </w:pPr>
            <w:r w:rsidRPr="00CC2EF5">
              <w:t>500 000 FCFA</w:t>
            </w:r>
          </w:p>
        </w:tc>
        <w:tc>
          <w:tcPr>
            <w:tcW w:w="0" w:type="auto"/>
            <w:vAlign w:val="center"/>
            <w:hideMark/>
          </w:tcPr>
          <w:p w14:paraId="235DF1E7" w14:textId="77777777" w:rsidR="008F469E" w:rsidRPr="00CC2EF5" w:rsidRDefault="008F469E" w:rsidP="008F469E">
            <w:r w:rsidRPr="00CC2EF5">
              <w:t>En cas de surcharge, urgence, réponse humanitaire ou travail exceptionnel.</w:t>
            </w:r>
          </w:p>
        </w:tc>
      </w:tr>
      <w:tr w:rsidR="008F469E" w:rsidRPr="00CC2EF5" w14:paraId="2D0D1628" w14:textId="77777777" w:rsidTr="00815237">
        <w:trPr>
          <w:tblCellSpacing w:w="15" w:type="dxa"/>
        </w:trPr>
        <w:tc>
          <w:tcPr>
            <w:tcW w:w="0" w:type="auto"/>
            <w:vAlign w:val="center"/>
            <w:hideMark/>
          </w:tcPr>
          <w:p w14:paraId="741DAB07" w14:textId="77777777" w:rsidR="008F469E" w:rsidRPr="00CC2EF5" w:rsidRDefault="008F469E" w:rsidP="008F469E">
            <w:r w:rsidRPr="00CC2EF5">
              <w:t>Prime de remplacement temporaire</w:t>
            </w:r>
          </w:p>
        </w:tc>
        <w:tc>
          <w:tcPr>
            <w:tcW w:w="0" w:type="auto"/>
            <w:vAlign w:val="center"/>
            <w:hideMark/>
          </w:tcPr>
          <w:p w14:paraId="31371F29" w14:textId="77777777" w:rsidR="008F469E" w:rsidRPr="00CC2EF5" w:rsidRDefault="008F469E" w:rsidP="00815237">
            <w:pPr>
              <w:jc w:val="center"/>
            </w:pPr>
            <w:r w:rsidRPr="00CC2EF5">
              <w:t>10 % du salaire mensuel</w:t>
            </w:r>
          </w:p>
        </w:tc>
        <w:tc>
          <w:tcPr>
            <w:tcW w:w="0" w:type="auto"/>
            <w:vAlign w:val="center"/>
            <w:hideMark/>
          </w:tcPr>
          <w:p w14:paraId="2AB325DD" w14:textId="77777777" w:rsidR="008F469E" w:rsidRPr="00CC2EF5" w:rsidRDefault="008F469E" w:rsidP="00815237">
            <w:pPr>
              <w:jc w:val="center"/>
            </w:pPr>
            <w:r w:rsidRPr="00CC2EF5">
              <w:t>40 % du salaire mensuel</w:t>
            </w:r>
          </w:p>
        </w:tc>
        <w:tc>
          <w:tcPr>
            <w:tcW w:w="0" w:type="auto"/>
            <w:vAlign w:val="center"/>
            <w:hideMark/>
          </w:tcPr>
          <w:p w14:paraId="35C04B14" w14:textId="77777777" w:rsidR="008F469E" w:rsidRPr="00CC2EF5" w:rsidRDefault="008F469E" w:rsidP="008F469E">
            <w:r w:rsidRPr="00CC2EF5">
              <w:t>Lorsqu’un agent assume provisoirement les fonctions d’un poste supérieur.</w:t>
            </w:r>
          </w:p>
        </w:tc>
      </w:tr>
      <w:tr w:rsidR="008F469E" w:rsidRPr="00CC2EF5" w14:paraId="13264E70" w14:textId="77777777" w:rsidTr="00815237">
        <w:trPr>
          <w:tblCellSpacing w:w="15" w:type="dxa"/>
        </w:trPr>
        <w:tc>
          <w:tcPr>
            <w:tcW w:w="0" w:type="auto"/>
            <w:vAlign w:val="center"/>
            <w:hideMark/>
          </w:tcPr>
          <w:p w14:paraId="6A17D8D7" w14:textId="77777777" w:rsidR="008F469E" w:rsidRPr="00CC2EF5" w:rsidRDefault="008F469E" w:rsidP="008F469E">
            <w:r w:rsidRPr="00CC2EF5">
              <w:lastRenderedPageBreak/>
              <w:t>Prime d’intérim de fonction</w:t>
            </w:r>
          </w:p>
        </w:tc>
        <w:tc>
          <w:tcPr>
            <w:tcW w:w="0" w:type="auto"/>
            <w:vAlign w:val="center"/>
            <w:hideMark/>
          </w:tcPr>
          <w:p w14:paraId="2FE6A7EB" w14:textId="77777777" w:rsidR="008F469E" w:rsidRPr="00CC2EF5" w:rsidRDefault="008F469E" w:rsidP="00815237">
            <w:pPr>
              <w:jc w:val="center"/>
            </w:pPr>
            <w:r w:rsidRPr="00CC2EF5">
              <w:t>15 % du salaire mensuel</w:t>
            </w:r>
          </w:p>
        </w:tc>
        <w:tc>
          <w:tcPr>
            <w:tcW w:w="0" w:type="auto"/>
            <w:vAlign w:val="center"/>
            <w:hideMark/>
          </w:tcPr>
          <w:p w14:paraId="3EC4A6DB" w14:textId="77777777" w:rsidR="008F469E" w:rsidRPr="00CC2EF5" w:rsidRDefault="008F469E" w:rsidP="00815237">
            <w:pPr>
              <w:jc w:val="center"/>
            </w:pPr>
            <w:r w:rsidRPr="00CC2EF5">
              <w:t>50 % du salaire mensuel</w:t>
            </w:r>
          </w:p>
        </w:tc>
        <w:tc>
          <w:tcPr>
            <w:tcW w:w="0" w:type="auto"/>
            <w:vAlign w:val="center"/>
            <w:hideMark/>
          </w:tcPr>
          <w:p w14:paraId="1941FA26" w14:textId="77777777" w:rsidR="008F469E" w:rsidRPr="00CC2EF5" w:rsidRDefault="008F469E" w:rsidP="008F469E">
            <w:r w:rsidRPr="00CC2EF5">
              <w:t>Pour remplacement formalisé par décision écrite.</w:t>
            </w:r>
          </w:p>
        </w:tc>
      </w:tr>
      <w:tr w:rsidR="008F469E" w:rsidRPr="00CC2EF5" w14:paraId="66B4C4C0" w14:textId="77777777" w:rsidTr="00815237">
        <w:trPr>
          <w:tblCellSpacing w:w="15" w:type="dxa"/>
        </w:trPr>
        <w:tc>
          <w:tcPr>
            <w:tcW w:w="0" w:type="auto"/>
            <w:vAlign w:val="center"/>
            <w:hideMark/>
          </w:tcPr>
          <w:p w14:paraId="3F9BCEDE" w14:textId="77777777" w:rsidR="008F469E" w:rsidRPr="00CC2EF5" w:rsidRDefault="008F469E" w:rsidP="008F469E">
            <w:r w:rsidRPr="00CC2EF5">
              <w:t>Prime d’installation</w:t>
            </w:r>
          </w:p>
        </w:tc>
        <w:tc>
          <w:tcPr>
            <w:tcW w:w="0" w:type="auto"/>
            <w:vAlign w:val="center"/>
            <w:hideMark/>
          </w:tcPr>
          <w:p w14:paraId="575BEC9E" w14:textId="77777777" w:rsidR="008F469E" w:rsidRPr="00CC2EF5" w:rsidRDefault="008F469E" w:rsidP="00815237">
            <w:pPr>
              <w:jc w:val="center"/>
            </w:pPr>
            <w:r w:rsidRPr="00CC2EF5">
              <w:t>250 000 FCFA</w:t>
            </w:r>
          </w:p>
        </w:tc>
        <w:tc>
          <w:tcPr>
            <w:tcW w:w="0" w:type="auto"/>
            <w:vAlign w:val="center"/>
            <w:hideMark/>
          </w:tcPr>
          <w:p w14:paraId="7C915EA8" w14:textId="77777777" w:rsidR="008F469E" w:rsidRPr="00CC2EF5" w:rsidRDefault="008F469E" w:rsidP="00815237">
            <w:pPr>
              <w:jc w:val="center"/>
            </w:pPr>
            <w:r w:rsidRPr="00CC2EF5">
              <w:t>3 000 000 FCFA</w:t>
            </w:r>
          </w:p>
        </w:tc>
        <w:tc>
          <w:tcPr>
            <w:tcW w:w="0" w:type="auto"/>
            <w:vAlign w:val="center"/>
            <w:hideMark/>
          </w:tcPr>
          <w:p w14:paraId="6FE95D7F" w14:textId="77777777" w:rsidR="008F469E" w:rsidRPr="00CC2EF5" w:rsidRDefault="008F469E" w:rsidP="008F469E">
            <w:r w:rsidRPr="00CC2EF5">
              <w:t>Pour agent recruté hors lieu d’affectation ou relocalisé.</w:t>
            </w:r>
          </w:p>
        </w:tc>
      </w:tr>
      <w:tr w:rsidR="008F469E" w:rsidRPr="00CC2EF5" w14:paraId="20277595" w14:textId="77777777" w:rsidTr="00815237">
        <w:trPr>
          <w:tblCellSpacing w:w="15" w:type="dxa"/>
        </w:trPr>
        <w:tc>
          <w:tcPr>
            <w:tcW w:w="0" w:type="auto"/>
            <w:vAlign w:val="center"/>
            <w:hideMark/>
          </w:tcPr>
          <w:p w14:paraId="3FECDE14" w14:textId="77777777" w:rsidR="008F469E" w:rsidRPr="00CC2EF5" w:rsidRDefault="008F469E" w:rsidP="008F469E">
            <w:r w:rsidRPr="00CC2EF5">
              <w:t>Gratification de départ non obligatoire</w:t>
            </w:r>
          </w:p>
        </w:tc>
        <w:tc>
          <w:tcPr>
            <w:tcW w:w="0" w:type="auto"/>
            <w:vAlign w:val="center"/>
            <w:hideMark/>
          </w:tcPr>
          <w:p w14:paraId="7D10876B" w14:textId="77777777" w:rsidR="008F469E" w:rsidRPr="00CC2EF5" w:rsidRDefault="008F469E" w:rsidP="00815237">
            <w:pPr>
              <w:jc w:val="center"/>
            </w:pPr>
            <w:r w:rsidRPr="00CC2EF5">
              <w:t>25 % d’un mois</w:t>
            </w:r>
          </w:p>
        </w:tc>
        <w:tc>
          <w:tcPr>
            <w:tcW w:w="0" w:type="auto"/>
            <w:vAlign w:val="center"/>
            <w:hideMark/>
          </w:tcPr>
          <w:p w14:paraId="7E28121F" w14:textId="77777777" w:rsidR="008F469E" w:rsidRPr="00CC2EF5" w:rsidRDefault="008F469E" w:rsidP="00815237">
            <w:pPr>
              <w:jc w:val="center"/>
            </w:pPr>
            <w:r w:rsidRPr="00CC2EF5">
              <w:t>2 mois de salaire</w:t>
            </w:r>
          </w:p>
        </w:tc>
        <w:tc>
          <w:tcPr>
            <w:tcW w:w="0" w:type="auto"/>
            <w:vAlign w:val="center"/>
            <w:hideMark/>
          </w:tcPr>
          <w:p w14:paraId="624C3203" w14:textId="77777777" w:rsidR="008F469E" w:rsidRPr="00CC2EF5" w:rsidRDefault="008F469E" w:rsidP="008F469E">
            <w:r w:rsidRPr="00CC2EF5">
              <w:t>À ne pas confondre avec les droits légaux de fin de contrat.</w:t>
            </w:r>
          </w:p>
        </w:tc>
      </w:tr>
      <w:tr w:rsidR="008F469E" w:rsidRPr="00CC2EF5" w14:paraId="49CF2306" w14:textId="77777777" w:rsidTr="00815237">
        <w:trPr>
          <w:tblCellSpacing w:w="15" w:type="dxa"/>
        </w:trPr>
        <w:tc>
          <w:tcPr>
            <w:tcW w:w="0" w:type="auto"/>
            <w:vAlign w:val="center"/>
            <w:hideMark/>
          </w:tcPr>
          <w:p w14:paraId="24D69C76" w14:textId="77777777" w:rsidR="008F469E" w:rsidRPr="00CC2EF5" w:rsidRDefault="008F469E" w:rsidP="008F469E">
            <w:r w:rsidRPr="00CC2EF5">
              <w:t>Prime spéciale bailleur / clôture réussie</w:t>
            </w:r>
          </w:p>
        </w:tc>
        <w:tc>
          <w:tcPr>
            <w:tcW w:w="0" w:type="auto"/>
            <w:vAlign w:val="center"/>
            <w:hideMark/>
          </w:tcPr>
          <w:p w14:paraId="583D31B5" w14:textId="77777777" w:rsidR="008F469E" w:rsidRPr="00CC2EF5" w:rsidRDefault="008F469E" w:rsidP="00815237">
            <w:pPr>
              <w:jc w:val="center"/>
            </w:pPr>
            <w:r w:rsidRPr="00CC2EF5">
              <w:t>50 % d’un mois</w:t>
            </w:r>
          </w:p>
        </w:tc>
        <w:tc>
          <w:tcPr>
            <w:tcW w:w="0" w:type="auto"/>
            <w:vAlign w:val="center"/>
            <w:hideMark/>
          </w:tcPr>
          <w:p w14:paraId="3EA8DA99" w14:textId="77777777" w:rsidR="008F469E" w:rsidRPr="00CC2EF5" w:rsidRDefault="008F469E" w:rsidP="00815237">
            <w:pPr>
              <w:jc w:val="center"/>
            </w:pPr>
            <w:r w:rsidRPr="00CC2EF5">
              <w:t>3 mois de salaire</w:t>
            </w:r>
          </w:p>
        </w:tc>
        <w:tc>
          <w:tcPr>
            <w:tcW w:w="0" w:type="auto"/>
            <w:vAlign w:val="center"/>
            <w:hideMark/>
          </w:tcPr>
          <w:p w14:paraId="6ED7045C" w14:textId="77777777" w:rsidR="008F469E" w:rsidRPr="00CC2EF5" w:rsidRDefault="008F469E" w:rsidP="008F469E">
            <w:r w:rsidRPr="00CC2EF5">
              <w:t>Si le projet est clôturé sans réserve majeure d’audit.</w:t>
            </w:r>
          </w:p>
        </w:tc>
      </w:tr>
    </w:tbl>
    <w:p w14:paraId="3CEC78C1" w14:textId="77777777" w:rsidR="00815237" w:rsidRDefault="00815237" w:rsidP="008F469E"/>
    <w:p w14:paraId="2A7F82B6" w14:textId="5C121640" w:rsidR="008F469E" w:rsidRPr="00815237" w:rsidRDefault="008F469E" w:rsidP="008F469E">
      <w:pPr>
        <w:rPr>
          <w:b/>
          <w:bCs/>
        </w:rPr>
      </w:pPr>
      <w:r w:rsidRPr="00815237">
        <w:rPr>
          <w:b/>
          <w:bCs/>
        </w:rPr>
        <w:t>Grille par catégorie de personnel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5"/>
        <w:gridCol w:w="2052"/>
        <w:gridCol w:w="2386"/>
        <w:gridCol w:w="1689"/>
      </w:tblGrid>
      <w:tr w:rsidR="008F469E" w:rsidRPr="00CC2EF5" w14:paraId="07C1FFEF" w14:textId="77777777" w:rsidTr="00815237">
        <w:trPr>
          <w:tblHeader/>
          <w:tblCellSpacing w:w="15" w:type="dxa"/>
        </w:trPr>
        <w:tc>
          <w:tcPr>
            <w:tcW w:w="0" w:type="auto"/>
            <w:shd w:val="clear" w:color="auto" w:fill="D9D9D9" w:themeFill="background1" w:themeFillShade="D9"/>
            <w:vAlign w:val="center"/>
            <w:hideMark/>
          </w:tcPr>
          <w:p w14:paraId="78C6384F" w14:textId="77777777" w:rsidR="008F469E" w:rsidRPr="00CC2EF5" w:rsidRDefault="008F469E" w:rsidP="008F469E">
            <w:r w:rsidRPr="00CC2EF5">
              <w:t>Catégorie</w:t>
            </w:r>
          </w:p>
        </w:tc>
        <w:tc>
          <w:tcPr>
            <w:tcW w:w="0" w:type="auto"/>
            <w:shd w:val="clear" w:color="auto" w:fill="D9D9D9" w:themeFill="background1" w:themeFillShade="D9"/>
            <w:vAlign w:val="center"/>
            <w:hideMark/>
          </w:tcPr>
          <w:p w14:paraId="676B37BE" w14:textId="77777777" w:rsidR="008F469E" w:rsidRPr="00CC2EF5" w:rsidRDefault="008F469E" w:rsidP="00815237">
            <w:pPr>
              <w:jc w:val="center"/>
            </w:pPr>
            <w:r w:rsidRPr="00CC2EF5">
              <w:t>Gratification annuelle</w:t>
            </w:r>
          </w:p>
        </w:tc>
        <w:tc>
          <w:tcPr>
            <w:tcW w:w="0" w:type="auto"/>
            <w:shd w:val="clear" w:color="auto" w:fill="D9D9D9" w:themeFill="background1" w:themeFillShade="D9"/>
            <w:vAlign w:val="center"/>
            <w:hideMark/>
          </w:tcPr>
          <w:p w14:paraId="17465668" w14:textId="77777777" w:rsidR="008F469E" w:rsidRPr="00CC2EF5" w:rsidRDefault="008F469E" w:rsidP="00815237">
            <w:pPr>
              <w:jc w:val="center"/>
            </w:pPr>
            <w:r w:rsidRPr="00CC2EF5">
              <w:t>Prime performance</w:t>
            </w:r>
          </w:p>
        </w:tc>
        <w:tc>
          <w:tcPr>
            <w:tcW w:w="0" w:type="auto"/>
            <w:shd w:val="clear" w:color="auto" w:fill="D9D9D9" w:themeFill="background1" w:themeFillShade="D9"/>
            <w:vAlign w:val="center"/>
            <w:hideMark/>
          </w:tcPr>
          <w:p w14:paraId="006D9A38" w14:textId="77777777" w:rsidR="008F469E" w:rsidRPr="00CC2EF5" w:rsidRDefault="008F469E" w:rsidP="00815237">
            <w:pPr>
              <w:jc w:val="center"/>
            </w:pPr>
            <w:r w:rsidRPr="00CC2EF5">
              <w:t>Prime fin de projet</w:t>
            </w:r>
          </w:p>
        </w:tc>
      </w:tr>
      <w:tr w:rsidR="008F469E" w:rsidRPr="00CC2EF5" w14:paraId="269C10D7" w14:textId="77777777" w:rsidTr="00815237">
        <w:trPr>
          <w:tblCellSpacing w:w="15" w:type="dxa"/>
        </w:trPr>
        <w:tc>
          <w:tcPr>
            <w:tcW w:w="0" w:type="auto"/>
            <w:vAlign w:val="center"/>
            <w:hideMark/>
          </w:tcPr>
          <w:p w14:paraId="38842009" w14:textId="77777777" w:rsidR="008F469E" w:rsidRPr="00CC2EF5" w:rsidRDefault="008F469E" w:rsidP="008F469E">
            <w:r w:rsidRPr="00CC2EF5">
              <w:t>Personnel support</w:t>
            </w:r>
          </w:p>
        </w:tc>
        <w:tc>
          <w:tcPr>
            <w:tcW w:w="0" w:type="auto"/>
            <w:vAlign w:val="center"/>
            <w:hideMark/>
          </w:tcPr>
          <w:p w14:paraId="3FCDBEB1" w14:textId="77777777" w:rsidR="008F469E" w:rsidRPr="00CC2EF5" w:rsidRDefault="008F469E" w:rsidP="00815237">
            <w:pPr>
              <w:jc w:val="center"/>
            </w:pPr>
            <w:r w:rsidRPr="00CC2EF5">
              <w:t>25 % à 50 % d’un mois</w:t>
            </w:r>
          </w:p>
        </w:tc>
        <w:tc>
          <w:tcPr>
            <w:tcW w:w="0" w:type="auto"/>
            <w:vAlign w:val="center"/>
            <w:hideMark/>
          </w:tcPr>
          <w:p w14:paraId="53195E1F" w14:textId="77777777" w:rsidR="008F469E" w:rsidRPr="00CC2EF5" w:rsidRDefault="008F469E" w:rsidP="00815237">
            <w:pPr>
              <w:jc w:val="center"/>
            </w:pPr>
            <w:r w:rsidRPr="00CC2EF5">
              <w:t>5 % à 10 % du salaire mensuel</w:t>
            </w:r>
          </w:p>
        </w:tc>
        <w:tc>
          <w:tcPr>
            <w:tcW w:w="0" w:type="auto"/>
            <w:vAlign w:val="center"/>
            <w:hideMark/>
          </w:tcPr>
          <w:p w14:paraId="0F3CB297" w14:textId="77777777" w:rsidR="008F469E" w:rsidRPr="00CC2EF5" w:rsidRDefault="008F469E" w:rsidP="00815237">
            <w:pPr>
              <w:jc w:val="center"/>
            </w:pPr>
            <w:r w:rsidRPr="00CC2EF5">
              <w:t>25 % à 50 % d’un mois</w:t>
            </w:r>
          </w:p>
        </w:tc>
      </w:tr>
      <w:tr w:rsidR="008F469E" w:rsidRPr="00CC2EF5" w14:paraId="77FD6395" w14:textId="77777777" w:rsidTr="00815237">
        <w:trPr>
          <w:tblCellSpacing w:w="15" w:type="dxa"/>
        </w:trPr>
        <w:tc>
          <w:tcPr>
            <w:tcW w:w="0" w:type="auto"/>
            <w:vAlign w:val="center"/>
            <w:hideMark/>
          </w:tcPr>
          <w:p w14:paraId="4C3ED49B" w14:textId="77777777" w:rsidR="008F469E" w:rsidRPr="00CC2EF5" w:rsidRDefault="008F469E" w:rsidP="008F469E">
            <w:r w:rsidRPr="00CC2EF5">
              <w:t>Chauffeurs / logisticiens</w:t>
            </w:r>
          </w:p>
        </w:tc>
        <w:tc>
          <w:tcPr>
            <w:tcW w:w="0" w:type="auto"/>
            <w:vAlign w:val="center"/>
            <w:hideMark/>
          </w:tcPr>
          <w:p w14:paraId="216F299C" w14:textId="77777777" w:rsidR="008F469E" w:rsidRPr="00CC2EF5" w:rsidRDefault="008F469E" w:rsidP="00815237">
            <w:pPr>
              <w:jc w:val="center"/>
            </w:pPr>
            <w:r w:rsidRPr="00CC2EF5">
              <w:t>25 % à 75 % d’un mois</w:t>
            </w:r>
          </w:p>
        </w:tc>
        <w:tc>
          <w:tcPr>
            <w:tcW w:w="0" w:type="auto"/>
            <w:vAlign w:val="center"/>
            <w:hideMark/>
          </w:tcPr>
          <w:p w14:paraId="409BFD58" w14:textId="77777777" w:rsidR="008F469E" w:rsidRPr="00CC2EF5" w:rsidRDefault="008F469E" w:rsidP="00815237">
            <w:pPr>
              <w:jc w:val="center"/>
            </w:pPr>
            <w:r w:rsidRPr="00CC2EF5">
              <w:t>5 % à 15 %</w:t>
            </w:r>
          </w:p>
        </w:tc>
        <w:tc>
          <w:tcPr>
            <w:tcW w:w="0" w:type="auto"/>
            <w:vAlign w:val="center"/>
            <w:hideMark/>
          </w:tcPr>
          <w:p w14:paraId="3B52F13C" w14:textId="77777777" w:rsidR="008F469E" w:rsidRPr="00CC2EF5" w:rsidRDefault="008F469E" w:rsidP="00815237">
            <w:pPr>
              <w:jc w:val="center"/>
            </w:pPr>
            <w:r w:rsidRPr="00CC2EF5">
              <w:t>50 % à 100 % d’un mois</w:t>
            </w:r>
          </w:p>
        </w:tc>
      </w:tr>
      <w:tr w:rsidR="008F469E" w:rsidRPr="00CC2EF5" w14:paraId="5D0C2B37" w14:textId="77777777" w:rsidTr="00815237">
        <w:trPr>
          <w:tblCellSpacing w:w="15" w:type="dxa"/>
        </w:trPr>
        <w:tc>
          <w:tcPr>
            <w:tcW w:w="0" w:type="auto"/>
            <w:vAlign w:val="center"/>
            <w:hideMark/>
          </w:tcPr>
          <w:p w14:paraId="4EE254B2" w14:textId="77777777" w:rsidR="008F469E" w:rsidRPr="00CC2EF5" w:rsidRDefault="008F469E" w:rsidP="008F469E">
            <w:r w:rsidRPr="00CC2EF5">
              <w:t>Agents terrain / animateurs</w:t>
            </w:r>
          </w:p>
        </w:tc>
        <w:tc>
          <w:tcPr>
            <w:tcW w:w="0" w:type="auto"/>
            <w:vAlign w:val="center"/>
            <w:hideMark/>
          </w:tcPr>
          <w:p w14:paraId="5BD81D62" w14:textId="77777777" w:rsidR="008F469E" w:rsidRPr="00CC2EF5" w:rsidRDefault="008F469E" w:rsidP="00815237">
            <w:pPr>
              <w:jc w:val="center"/>
            </w:pPr>
            <w:r w:rsidRPr="00CC2EF5">
              <w:t>50 % à 100 % d’un mois</w:t>
            </w:r>
          </w:p>
        </w:tc>
        <w:tc>
          <w:tcPr>
            <w:tcW w:w="0" w:type="auto"/>
            <w:vAlign w:val="center"/>
            <w:hideMark/>
          </w:tcPr>
          <w:p w14:paraId="0CEC27F3" w14:textId="77777777" w:rsidR="008F469E" w:rsidRPr="00CC2EF5" w:rsidRDefault="008F469E" w:rsidP="00815237">
            <w:pPr>
              <w:jc w:val="center"/>
            </w:pPr>
            <w:r w:rsidRPr="00CC2EF5">
              <w:t>10 % à 20 %</w:t>
            </w:r>
          </w:p>
        </w:tc>
        <w:tc>
          <w:tcPr>
            <w:tcW w:w="0" w:type="auto"/>
            <w:vAlign w:val="center"/>
            <w:hideMark/>
          </w:tcPr>
          <w:p w14:paraId="5AC5459B" w14:textId="77777777" w:rsidR="008F469E" w:rsidRPr="00CC2EF5" w:rsidRDefault="008F469E" w:rsidP="00815237">
            <w:pPr>
              <w:jc w:val="center"/>
            </w:pPr>
            <w:r w:rsidRPr="00CC2EF5">
              <w:t>50 % à 150 % d’un mois</w:t>
            </w:r>
          </w:p>
        </w:tc>
      </w:tr>
      <w:tr w:rsidR="008F469E" w:rsidRPr="00CC2EF5" w14:paraId="3B116C9B" w14:textId="77777777" w:rsidTr="00815237">
        <w:trPr>
          <w:tblCellSpacing w:w="15" w:type="dxa"/>
        </w:trPr>
        <w:tc>
          <w:tcPr>
            <w:tcW w:w="0" w:type="auto"/>
            <w:vAlign w:val="center"/>
            <w:hideMark/>
          </w:tcPr>
          <w:p w14:paraId="36E2CA01" w14:textId="77777777" w:rsidR="008F469E" w:rsidRPr="00CC2EF5" w:rsidRDefault="008F469E" w:rsidP="008F469E">
            <w:r w:rsidRPr="00CC2EF5">
              <w:t>Assistants administratifs / comptables</w:t>
            </w:r>
          </w:p>
        </w:tc>
        <w:tc>
          <w:tcPr>
            <w:tcW w:w="0" w:type="auto"/>
            <w:vAlign w:val="center"/>
            <w:hideMark/>
          </w:tcPr>
          <w:p w14:paraId="356C46DB" w14:textId="77777777" w:rsidR="008F469E" w:rsidRPr="00CC2EF5" w:rsidRDefault="008F469E" w:rsidP="00815237">
            <w:pPr>
              <w:jc w:val="center"/>
            </w:pPr>
            <w:r w:rsidRPr="00CC2EF5">
              <w:t>50 % à 100 % d’un mois</w:t>
            </w:r>
          </w:p>
        </w:tc>
        <w:tc>
          <w:tcPr>
            <w:tcW w:w="0" w:type="auto"/>
            <w:vAlign w:val="center"/>
            <w:hideMark/>
          </w:tcPr>
          <w:p w14:paraId="15E705C5" w14:textId="77777777" w:rsidR="008F469E" w:rsidRPr="00CC2EF5" w:rsidRDefault="008F469E" w:rsidP="00815237">
            <w:pPr>
              <w:jc w:val="center"/>
            </w:pPr>
            <w:r w:rsidRPr="00CC2EF5">
              <w:t>10 % à 20 %</w:t>
            </w:r>
          </w:p>
        </w:tc>
        <w:tc>
          <w:tcPr>
            <w:tcW w:w="0" w:type="auto"/>
            <w:vAlign w:val="center"/>
            <w:hideMark/>
          </w:tcPr>
          <w:p w14:paraId="5AD5119C" w14:textId="77777777" w:rsidR="008F469E" w:rsidRPr="00CC2EF5" w:rsidRDefault="008F469E" w:rsidP="00815237">
            <w:pPr>
              <w:jc w:val="center"/>
            </w:pPr>
            <w:r w:rsidRPr="00CC2EF5">
              <w:t>50 % à 150 % d’un mois</w:t>
            </w:r>
          </w:p>
        </w:tc>
      </w:tr>
      <w:tr w:rsidR="008F469E" w:rsidRPr="00CC2EF5" w14:paraId="2DB0C2FF" w14:textId="77777777" w:rsidTr="00815237">
        <w:trPr>
          <w:tblCellSpacing w:w="15" w:type="dxa"/>
        </w:trPr>
        <w:tc>
          <w:tcPr>
            <w:tcW w:w="0" w:type="auto"/>
            <w:vAlign w:val="center"/>
            <w:hideMark/>
          </w:tcPr>
          <w:p w14:paraId="26805578" w14:textId="77777777" w:rsidR="008F469E" w:rsidRPr="00CC2EF5" w:rsidRDefault="008F469E" w:rsidP="008F469E">
            <w:r w:rsidRPr="00CC2EF5">
              <w:t>Superviseurs / chargés de projet</w:t>
            </w:r>
          </w:p>
        </w:tc>
        <w:tc>
          <w:tcPr>
            <w:tcW w:w="0" w:type="auto"/>
            <w:vAlign w:val="center"/>
            <w:hideMark/>
          </w:tcPr>
          <w:p w14:paraId="245BAA4C" w14:textId="77777777" w:rsidR="008F469E" w:rsidRPr="00CC2EF5" w:rsidRDefault="008F469E" w:rsidP="00815237">
            <w:pPr>
              <w:jc w:val="center"/>
            </w:pPr>
            <w:r w:rsidRPr="00CC2EF5">
              <w:t>75 % à 100 % d’un mois</w:t>
            </w:r>
          </w:p>
        </w:tc>
        <w:tc>
          <w:tcPr>
            <w:tcW w:w="0" w:type="auto"/>
            <w:vAlign w:val="center"/>
            <w:hideMark/>
          </w:tcPr>
          <w:p w14:paraId="6BA0E6F2" w14:textId="77777777" w:rsidR="008F469E" w:rsidRPr="00CC2EF5" w:rsidRDefault="008F469E" w:rsidP="00815237">
            <w:pPr>
              <w:jc w:val="center"/>
            </w:pPr>
            <w:r w:rsidRPr="00CC2EF5">
              <w:t>15 % à 30 %</w:t>
            </w:r>
          </w:p>
        </w:tc>
        <w:tc>
          <w:tcPr>
            <w:tcW w:w="0" w:type="auto"/>
            <w:vAlign w:val="center"/>
            <w:hideMark/>
          </w:tcPr>
          <w:p w14:paraId="16C8BABE" w14:textId="77777777" w:rsidR="008F469E" w:rsidRPr="00CC2EF5" w:rsidRDefault="008F469E" w:rsidP="00815237">
            <w:pPr>
              <w:jc w:val="center"/>
            </w:pPr>
            <w:r w:rsidRPr="00CC2EF5">
              <w:t>1 à 2 mois</w:t>
            </w:r>
          </w:p>
        </w:tc>
      </w:tr>
      <w:tr w:rsidR="008F469E" w:rsidRPr="00CC2EF5" w14:paraId="572069C8" w14:textId="77777777" w:rsidTr="00815237">
        <w:trPr>
          <w:tblCellSpacing w:w="15" w:type="dxa"/>
        </w:trPr>
        <w:tc>
          <w:tcPr>
            <w:tcW w:w="0" w:type="auto"/>
            <w:vAlign w:val="center"/>
            <w:hideMark/>
          </w:tcPr>
          <w:p w14:paraId="71357E69" w14:textId="77777777" w:rsidR="008F469E" w:rsidRPr="00CC2EF5" w:rsidRDefault="008F469E" w:rsidP="008F469E">
            <w:r w:rsidRPr="00CC2EF5">
              <w:t>Coordinateurs / RAF / chefs d’antenne</w:t>
            </w:r>
          </w:p>
        </w:tc>
        <w:tc>
          <w:tcPr>
            <w:tcW w:w="0" w:type="auto"/>
            <w:vAlign w:val="center"/>
            <w:hideMark/>
          </w:tcPr>
          <w:p w14:paraId="2C3F70D1" w14:textId="77777777" w:rsidR="008F469E" w:rsidRPr="00CC2EF5" w:rsidRDefault="008F469E" w:rsidP="00815237">
            <w:pPr>
              <w:jc w:val="center"/>
            </w:pPr>
            <w:r w:rsidRPr="00CC2EF5">
              <w:t>100 % d’un mois</w:t>
            </w:r>
          </w:p>
        </w:tc>
        <w:tc>
          <w:tcPr>
            <w:tcW w:w="0" w:type="auto"/>
            <w:vAlign w:val="center"/>
            <w:hideMark/>
          </w:tcPr>
          <w:p w14:paraId="18D7C058" w14:textId="77777777" w:rsidR="008F469E" w:rsidRPr="00CC2EF5" w:rsidRDefault="008F469E" w:rsidP="00815237">
            <w:pPr>
              <w:jc w:val="center"/>
            </w:pPr>
            <w:r w:rsidRPr="00CC2EF5">
              <w:t>20 % à 40 %</w:t>
            </w:r>
          </w:p>
        </w:tc>
        <w:tc>
          <w:tcPr>
            <w:tcW w:w="0" w:type="auto"/>
            <w:vAlign w:val="center"/>
            <w:hideMark/>
          </w:tcPr>
          <w:p w14:paraId="27FAAF36" w14:textId="77777777" w:rsidR="008F469E" w:rsidRPr="00CC2EF5" w:rsidRDefault="008F469E" w:rsidP="00815237">
            <w:pPr>
              <w:jc w:val="center"/>
            </w:pPr>
            <w:r w:rsidRPr="00CC2EF5">
              <w:t>1 à 3 mois</w:t>
            </w:r>
          </w:p>
        </w:tc>
      </w:tr>
      <w:tr w:rsidR="008F469E" w:rsidRPr="00CC2EF5" w14:paraId="760D8D9E" w14:textId="77777777" w:rsidTr="00815237">
        <w:trPr>
          <w:tblCellSpacing w:w="15" w:type="dxa"/>
        </w:trPr>
        <w:tc>
          <w:tcPr>
            <w:tcW w:w="0" w:type="auto"/>
            <w:vAlign w:val="center"/>
            <w:hideMark/>
          </w:tcPr>
          <w:p w14:paraId="1186FC38" w14:textId="77777777" w:rsidR="008F469E" w:rsidRPr="00CC2EF5" w:rsidRDefault="008F469E" w:rsidP="008F469E">
            <w:r w:rsidRPr="00CC2EF5">
              <w:t>Directeurs / experts seniors</w:t>
            </w:r>
          </w:p>
        </w:tc>
        <w:tc>
          <w:tcPr>
            <w:tcW w:w="0" w:type="auto"/>
            <w:vAlign w:val="center"/>
            <w:hideMark/>
          </w:tcPr>
          <w:p w14:paraId="0286ACAA" w14:textId="77777777" w:rsidR="008F469E" w:rsidRPr="00CC2EF5" w:rsidRDefault="008F469E" w:rsidP="00815237">
            <w:pPr>
              <w:jc w:val="center"/>
            </w:pPr>
            <w:r w:rsidRPr="00CC2EF5">
              <w:t>100 % à 200 % d’un mois</w:t>
            </w:r>
          </w:p>
        </w:tc>
        <w:tc>
          <w:tcPr>
            <w:tcW w:w="0" w:type="auto"/>
            <w:vAlign w:val="center"/>
            <w:hideMark/>
          </w:tcPr>
          <w:p w14:paraId="039AB1B4" w14:textId="77777777" w:rsidR="008F469E" w:rsidRPr="00CC2EF5" w:rsidRDefault="008F469E" w:rsidP="00815237">
            <w:pPr>
              <w:jc w:val="center"/>
            </w:pPr>
            <w:r w:rsidRPr="00CC2EF5">
              <w:t>30 % à 60 %</w:t>
            </w:r>
          </w:p>
        </w:tc>
        <w:tc>
          <w:tcPr>
            <w:tcW w:w="0" w:type="auto"/>
            <w:vAlign w:val="center"/>
            <w:hideMark/>
          </w:tcPr>
          <w:p w14:paraId="60A005DB" w14:textId="77777777" w:rsidR="008F469E" w:rsidRPr="00CC2EF5" w:rsidRDefault="008F469E" w:rsidP="00815237">
            <w:pPr>
              <w:jc w:val="center"/>
            </w:pPr>
            <w:r w:rsidRPr="00CC2EF5">
              <w:t>2 à 4 mois</w:t>
            </w:r>
          </w:p>
        </w:tc>
      </w:tr>
    </w:tbl>
    <w:p w14:paraId="00FEECF9" w14:textId="77777777" w:rsidR="008F469E" w:rsidRPr="005A432B" w:rsidRDefault="008F469E" w:rsidP="008F469E">
      <w:pPr>
        <w:rPr>
          <w:b/>
          <w:bCs/>
        </w:rPr>
      </w:pPr>
      <w:r w:rsidRPr="005A432B">
        <w:rPr>
          <w:b/>
          <w:bCs/>
        </w:rPr>
        <w:lastRenderedPageBreak/>
        <w:t>Gratifications recommandées dans un projet de coopération</w:t>
      </w:r>
    </w:p>
    <w:p w14:paraId="4ED5C8A0" w14:textId="0EB0A51F" w:rsidR="008F469E" w:rsidRPr="00CC2EF5" w:rsidRDefault="008F469E" w:rsidP="00E4756A">
      <w:r w:rsidRPr="00CC2EF5">
        <w:t xml:space="preserve">Pour rester prudent et acceptable par les bailleurs, </w:t>
      </w:r>
      <w:r w:rsidR="00FA1BC8">
        <w:t xml:space="preserve">la </w:t>
      </w:r>
      <w:r w:rsidRPr="00CC2EF5">
        <w:t>structu</w:t>
      </w:r>
      <w:r w:rsidR="00E4756A">
        <w:t>ration</w:t>
      </w:r>
      <w:r w:rsidR="00614D6D">
        <w:t xml:space="preserve"> </w:t>
      </w:r>
      <w:r w:rsidR="00E4756A">
        <w:t xml:space="preserve">recommandée </w:t>
      </w:r>
      <w:r w:rsidR="00614D6D">
        <w:t>est la s</w:t>
      </w:r>
      <w:r w:rsidR="00E4756A">
        <w:t xml:space="preserve">uivante </w:t>
      </w:r>
      <w:r w:rsidRPr="00CC2EF5">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4"/>
        <w:gridCol w:w="6138"/>
      </w:tblGrid>
      <w:tr w:rsidR="008F469E" w:rsidRPr="00E4756A" w14:paraId="4495D727" w14:textId="77777777" w:rsidTr="003C5AFC">
        <w:trPr>
          <w:tblHeader/>
          <w:tblCellSpacing w:w="15" w:type="dxa"/>
        </w:trPr>
        <w:tc>
          <w:tcPr>
            <w:tcW w:w="0" w:type="auto"/>
            <w:shd w:val="clear" w:color="auto" w:fill="D9D9D9" w:themeFill="background1" w:themeFillShade="D9"/>
            <w:vAlign w:val="center"/>
            <w:hideMark/>
          </w:tcPr>
          <w:p w14:paraId="7A7E767E" w14:textId="77777777" w:rsidR="008F469E" w:rsidRPr="00E4756A" w:rsidRDefault="008F469E" w:rsidP="00E4756A">
            <w:pPr>
              <w:jc w:val="center"/>
              <w:rPr>
                <w:b/>
                <w:bCs/>
              </w:rPr>
            </w:pPr>
            <w:r w:rsidRPr="00E4756A">
              <w:rPr>
                <w:b/>
                <w:bCs/>
              </w:rPr>
              <w:t>Gratification</w:t>
            </w:r>
          </w:p>
        </w:tc>
        <w:tc>
          <w:tcPr>
            <w:tcW w:w="0" w:type="auto"/>
            <w:shd w:val="clear" w:color="auto" w:fill="D9D9D9" w:themeFill="background1" w:themeFillShade="D9"/>
            <w:vAlign w:val="center"/>
            <w:hideMark/>
          </w:tcPr>
          <w:p w14:paraId="6094B94E" w14:textId="77777777" w:rsidR="008F469E" w:rsidRPr="00E4756A" w:rsidRDefault="008F469E" w:rsidP="00E4756A">
            <w:pPr>
              <w:jc w:val="center"/>
              <w:rPr>
                <w:b/>
                <w:bCs/>
              </w:rPr>
            </w:pPr>
            <w:r w:rsidRPr="00E4756A">
              <w:rPr>
                <w:b/>
                <w:bCs/>
              </w:rPr>
              <w:t>Recommandation</w:t>
            </w:r>
          </w:p>
        </w:tc>
      </w:tr>
      <w:tr w:rsidR="008F469E" w:rsidRPr="00CC2EF5" w14:paraId="77F0605C" w14:textId="77777777" w:rsidTr="00E4756A">
        <w:trPr>
          <w:tblCellSpacing w:w="15" w:type="dxa"/>
        </w:trPr>
        <w:tc>
          <w:tcPr>
            <w:tcW w:w="0" w:type="auto"/>
            <w:vAlign w:val="center"/>
            <w:hideMark/>
          </w:tcPr>
          <w:p w14:paraId="436BC9A3" w14:textId="77777777" w:rsidR="008F469E" w:rsidRPr="00CC2EF5" w:rsidRDefault="008F469E" w:rsidP="008F469E">
            <w:r w:rsidRPr="00CC2EF5">
              <w:t>13e mois</w:t>
            </w:r>
          </w:p>
        </w:tc>
        <w:tc>
          <w:tcPr>
            <w:tcW w:w="0" w:type="auto"/>
            <w:vAlign w:val="center"/>
            <w:hideMark/>
          </w:tcPr>
          <w:p w14:paraId="19233D39" w14:textId="77777777" w:rsidR="008F469E" w:rsidRPr="00CC2EF5" w:rsidRDefault="008F469E" w:rsidP="008F469E">
            <w:r w:rsidRPr="00CC2EF5">
              <w:t>Possible, mais seulement s’il est prévu dès le départ dans le budget RH.</w:t>
            </w:r>
          </w:p>
        </w:tc>
      </w:tr>
      <w:tr w:rsidR="008F469E" w:rsidRPr="00CC2EF5" w14:paraId="121B54F1" w14:textId="77777777" w:rsidTr="00E4756A">
        <w:trPr>
          <w:tblCellSpacing w:w="15" w:type="dxa"/>
        </w:trPr>
        <w:tc>
          <w:tcPr>
            <w:tcW w:w="0" w:type="auto"/>
            <w:vAlign w:val="center"/>
            <w:hideMark/>
          </w:tcPr>
          <w:p w14:paraId="5BADB383" w14:textId="77777777" w:rsidR="008F469E" w:rsidRPr="00CC2EF5" w:rsidRDefault="008F469E" w:rsidP="008F469E">
            <w:r w:rsidRPr="00CC2EF5">
              <w:t>Prime annuelle de performance</w:t>
            </w:r>
          </w:p>
        </w:tc>
        <w:tc>
          <w:tcPr>
            <w:tcW w:w="0" w:type="auto"/>
            <w:vAlign w:val="center"/>
            <w:hideMark/>
          </w:tcPr>
          <w:p w14:paraId="31CC9FCD" w14:textId="77777777" w:rsidR="008F469E" w:rsidRPr="00CC2EF5" w:rsidRDefault="008F469E" w:rsidP="008F469E">
            <w:r w:rsidRPr="00CC2EF5">
              <w:t>Très utile, mais doit être liée à une évaluation écrite.</w:t>
            </w:r>
          </w:p>
        </w:tc>
      </w:tr>
      <w:tr w:rsidR="008F469E" w:rsidRPr="00CC2EF5" w14:paraId="0BCED527" w14:textId="77777777" w:rsidTr="00E4756A">
        <w:trPr>
          <w:tblCellSpacing w:w="15" w:type="dxa"/>
        </w:trPr>
        <w:tc>
          <w:tcPr>
            <w:tcW w:w="0" w:type="auto"/>
            <w:vAlign w:val="center"/>
            <w:hideMark/>
          </w:tcPr>
          <w:p w14:paraId="3D965062" w14:textId="77777777" w:rsidR="008F469E" w:rsidRPr="00CC2EF5" w:rsidRDefault="008F469E" w:rsidP="008F469E">
            <w:r w:rsidRPr="00CC2EF5">
              <w:t>Prime de fin de projet</w:t>
            </w:r>
          </w:p>
        </w:tc>
        <w:tc>
          <w:tcPr>
            <w:tcW w:w="0" w:type="auto"/>
            <w:vAlign w:val="center"/>
            <w:hideMark/>
          </w:tcPr>
          <w:p w14:paraId="4A96873C" w14:textId="77777777" w:rsidR="008F469E" w:rsidRPr="00CC2EF5" w:rsidRDefault="008F469E" w:rsidP="008F469E">
            <w:r w:rsidRPr="00CC2EF5">
              <w:t>Recommandée pour motiver le personnel jusqu’à la clôture.</w:t>
            </w:r>
          </w:p>
        </w:tc>
      </w:tr>
      <w:tr w:rsidR="008F469E" w:rsidRPr="00CC2EF5" w14:paraId="50F79C49" w14:textId="77777777" w:rsidTr="00E4756A">
        <w:trPr>
          <w:tblCellSpacing w:w="15" w:type="dxa"/>
        </w:trPr>
        <w:tc>
          <w:tcPr>
            <w:tcW w:w="0" w:type="auto"/>
            <w:vAlign w:val="center"/>
            <w:hideMark/>
          </w:tcPr>
          <w:p w14:paraId="18D3F02B" w14:textId="77777777" w:rsidR="008F469E" w:rsidRPr="00CC2EF5" w:rsidRDefault="008F469E" w:rsidP="008F469E">
            <w:r w:rsidRPr="00CC2EF5">
              <w:t>Prime exceptionnelle</w:t>
            </w:r>
          </w:p>
        </w:tc>
        <w:tc>
          <w:tcPr>
            <w:tcW w:w="0" w:type="auto"/>
            <w:vAlign w:val="center"/>
            <w:hideMark/>
          </w:tcPr>
          <w:p w14:paraId="15B1618A" w14:textId="77777777" w:rsidR="008F469E" w:rsidRPr="00CC2EF5" w:rsidRDefault="008F469E" w:rsidP="008F469E">
            <w:r w:rsidRPr="00CC2EF5">
              <w:t>Possible, mais à utiliser avec modération et décision écrite.</w:t>
            </w:r>
          </w:p>
        </w:tc>
      </w:tr>
      <w:tr w:rsidR="008F469E" w:rsidRPr="00CC2EF5" w14:paraId="03437E5E" w14:textId="77777777" w:rsidTr="00E4756A">
        <w:trPr>
          <w:tblCellSpacing w:w="15" w:type="dxa"/>
        </w:trPr>
        <w:tc>
          <w:tcPr>
            <w:tcW w:w="0" w:type="auto"/>
            <w:vAlign w:val="center"/>
            <w:hideMark/>
          </w:tcPr>
          <w:p w14:paraId="46337C5A" w14:textId="77777777" w:rsidR="008F469E" w:rsidRPr="00CC2EF5" w:rsidRDefault="008F469E" w:rsidP="008F469E">
            <w:r w:rsidRPr="00CC2EF5">
              <w:t>Prime d’intérim de fonction</w:t>
            </w:r>
          </w:p>
        </w:tc>
        <w:tc>
          <w:tcPr>
            <w:tcW w:w="0" w:type="auto"/>
            <w:vAlign w:val="center"/>
            <w:hideMark/>
          </w:tcPr>
          <w:p w14:paraId="40366EBF" w14:textId="77777777" w:rsidR="008F469E" w:rsidRPr="00CC2EF5" w:rsidRDefault="008F469E" w:rsidP="008F469E">
            <w:r w:rsidRPr="00CC2EF5">
              <w:t>Très justifiée si un agent remplace réellement un supérieur.</w:t>
            </w:r>
          </w:p>
        </w:tc>
      </w:tr>
      <w:tr w:rsidR="008F469E" w:rsidRPr="00CC2EF5" w14:paraId="146917B3" w14:textId="77777777" w:rsidTr="00E4756A">
        <w:trPr>
          <w:tblCellSpacing w:w="15" w:type="dxa"/>
        </w:trPr>
        <w:tc>
          <w:tcPr>
            <w:tcW w:w="0" w:type="auto"/>
            <w:vAlign w:val="center"/>
            <w:hideMark/>
          </w:tcPr>
          <w:p w14:paraId="4F537B9E" w14:textId="77777777" w:rsidR="008F469E" w:rsidRPr="00CC2EF5" w:rsidRDefault="008F469E" w:rsidP="008F469E">
            <w:r w:rsidRPr="00CC2EF5">
              <w:t>Prime de fidélité</w:t>
            </w:r>
          </w:p>
        </w:tc>
        <w:tc>
          <w:tcPr>
            <w:tcW w:w="0" w:type="auto"/>
            <w:vAlign w:val="center"/>
            <w:hideMark/>
          </w:tcPr>
          <w:p w14:paraId="50BA4154" w14:textId="77777777" w:rsidR="008F469E" w:rsidRPr="00CC2EF5" w:rsidRDefault="008F469E" w:rsidP="008F469E">
            <w:r w:rsidRPr="00CC2EF5">
              <w:t xml:space="preserve">Utile pour les </w:t>
            </w:r>
            <w:proofErr w:type="spellStart"/>
            <w:r w:rsidRPr="00CC2EF5">
              <w:t>ONGs</w:t>
            </w:r>
            <w:proofErr w:type="spellEnd"/>
            <w:r w:rsidRPr="00CC2EF5">
              <w:t xml:space="preserve"> permanentes, moins adaptée aux projets courts.</w:t>
            </w:r>
          </w:p>
        </w:tc>
      </w:tr>
    </w:tbl>
    <w:p w14:paraId="2DB87829" w14:textId="77777777" w:rsidR="003C5AFC" w:rsidRDefault="003C5AFC" w:rsidP="008F469E"/>
    <w:p w14:paraId="1B064D3D" w14:textId="6B6B93C9" w:rsidR="008F469E" w:rsidRPr="00CC2EF5" w:rsidRDefault="00D922F6" w:rsidP="008F469E">
      <w:r>
        <w:t xml:space="preserve">NB : </w:t>
      </w:r>
      <w:r w:rsidR="008F469E" w:rsidRPr="00CC2EF5">
        <w:t>Une gratification ne doit pas être accordée de manière arbitraire. Elle doit dépendre de critères clairs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44"/>
        <w:gridCol w:w="6418"/>
      </w:tblGrid>
      <w:tr w:rsidR="008F469E" w:rsidRPr="00CC2EF5" w14:paraId="1E663758" w14:textId="77777777" w:rsidTr="00D922F6">
        <w:trPr>
          <w:tblHeader/>
          <w:tblCellSpacing w:w="15" w:type="dxa"/>
        </w:trPr>
        <w:tc>
          <w:tcPr>
            <w:tcW w:w="0" w:type="auto"/>
            <w:shd w:val="clear" w:color="auto" w:fill="D9D9D9" w:themeFill="background1" w:themeFillShade="D9"/>
            <w:vAlign w:val="center"/>
            <w:hideMark/>
          </w:tcPr>
          <w:p w14:paraId="5BCDD25C" w14:textId="77777777" w:rsidR="008F469E" w:rsidRPr="00CC2EF5" w:rsidRDefault="008F469E" w:rsidP="008F469E">
            <w:r w:rsidRPr="00CC2EF5">
              <w:t>Critère</w:t>
            </w:r>
          </w:p>
        </w:tc>
        <w:tc>
          <w:tcPr>
            <w:tcW w:w="0" w:type="auto"/>
            <w:shd w:val="clear" w:color="auto" w:fill="D9D9D9" w:themeFill="background1" w:themeFillShade="D9"/>
            <w:vAlign w:val="center"/>
            <w:hideMark/>
          </w:tcPr>
          <w:p w14:paraId="020BEBEB" w14:textId="77777777" w:rsidR="008F469E" w:rsidRPr="00CC2EF5" w:rsidRDefault="008F469E" w:rsidP="008F469E">
            <w:r w:rsidRPr="00CC2EF5">
              <w:t>Application</w:t>
            </w:r>
          </w:p>
        </w:tc>
      </w:tr>
      <w:tr w:rsidR="008F469E" w:rsidRPr="00CC2EF5" w14:paraId="368A4B0E" w14:textId="77777777" w:rsidTr="00D922F6">
        <w:trPr>
          <w:tblCellSpacing w:w="15" w:type="dxa"/>
        </w:trPr>
        <w:tc>
          <w:tcPr>
            <w:tcW w:w="0" w:type="auto"/>
            <w:vAlign w:val="center"/>
            <w:hideMark/>
          </w:tcPr>
          <w:p w14:paraId="5265DB73" w14:textId="77777777" w:rsidR="008F469E" w:rsidRPr="00CC2EF5" w:rsidRDefault="008F469E" w:rsidP="008F469E">
            <w:r w:rsidRPr="00CC2EF5">
              <w:t>Présence effective</w:t>
            </w:r>
          </w:p>
        </w:tc>
        <w:tc>
          <w:tcPr>
            <w:tcW w:w="0" w:type="auto"/>
            <w:vAlign w:val="center"/>
            <w:hideMark/>
          </w:tcPr>
          <w:p w14:paraId="28A0A943" w14:textId="77777777" w:rsidR="008F469E" w:rsidRPr="00CC2EF5" w:rsidRDefault="008F469E" w:rsidP="008F469E">
            <w:r w:rsidRPr="00CC2EF5">
              <w:t>Exclure ou proratiser en cas d’absence prolongée non justifiée.</w:t>
            </w:r>
          </w:p>
        </w:tc>
      </w:tr>
      <w:tr w:rsidR="008F469E" w:rsidRPr="00CC2EF5" w14:paraId="3B6A6EB8" w14:textId="77777777" w:rsidTr="00D922F6">
        <w:trPr>
          <w:tblCellSpacing w:w="15" w:type="dxa"/>
        </w:trPr>
        <w:tc>
          <w:tcPr>
            <w:tcW w:w="0" w:type="auto"/>
            <w:vAlign w:val="center"/>
            <w:hideMark/>
          </w:tcPr>
          <w:p w14:paraId="726E1826" w14:textId="77777777" w:rsidR="008F469E" w:rsidRPr="00CC2EF5" w:rsidRDefault="008F469E" w:rsidP="008F469E">
            <w:r w:rsidRPr="00CC2EF5">
              <w:t>Ancienneté minimale</w:t>
            </w:r>
          </w:p>
        </w:tc>
        <w:tc>
          <w:tcPr>
            <w:tcW w:w="0" w:type="auto"/>
            <w:vAlign w:val="center"/>
            <w:hideMark/>
          </w:tcPr>
          <w:p w14:paraId="04A14F43" w14:textId="77777777" w:rsidR="008F469E" w:rsidRPr="00CC2EF5" w:rsidRDefault="008F469E" w:rsidP="008F469E">
            <w:r w:rsidRPr="00CC2EF5">
              <w:t>Par exemple : 6 mois ou 12 mois de service.</w:t>
            </w:r>
          </w:p>
        </w:tc>
      </w:tr>
      <w:tr w:rsidR="008F469E" w:rsidRPr="00CC2EF5" w14:paraId="134EF215" w14:textId="77777777" w:rsidTr="00D922F6">
        <w:trPr>
          <w:tblCellSpacing w:w="15" w:type="dxa"/>
        </w:trPr>
        <w:tc>
          <w:tcPr>
            <w:tcW w:w="0" w:type="auto"/>
            <w:vAlign w:val="center"/>
            <w:hideMark/>
          </w:tcPr>
          <w:p w14:paraId="7D265737" w14:textId="77777777" w:rsidR="008F469E" w:rsidRPr="00CC2EF5" w:rsidRDefault="008F469E" w:rsidP="008F469E">
            <w:r w:rsidRPr="00CC2EF5">
              <w:t>Performance individuelle</w:t>
            </w:r>
          </w:p>
        </w:tc>
        <w:tc>
          <w:tcPr>
            <w:tcW w:w="0" w:type="auto"/>
            <w:vAlign w:val="center"/>
            <w:hideMark/>
          </w:tcPr>
          <w:p w14:paraId="42ECD908" w14:textId="77777777" w:rsidR="008F469E" w:rsidRPr="00CC2EF5" w:rsidRDefault="008F469E" w:rsidP="008F469E">
            <w:r w:rsidRPr="00CC2EF5">
              <w:t>Évaluation écrite avec note minimale.</w:t>
            </w:r>
          </w:p>
        </w:tc>
      </w:tr>
      <w:tr w:rsidR="008F469E" w:rsidRPr="00CC2EF5" w14:paraId="2A7E2889" w14:textId="77777777" w:rsidTr="00D922F6">
        <w:trPr>
          <w:tblCellSpacing w:w="15" w:type="dxa"/>
        </w:trPr>
        <w:tc>
          <w:tcPr>
            <w:tcW w:w="0" w:type="auto"/>
            <w:vAlign w:val="center"/>
            <w:hideMark/>
          </w:tcPr>
          <w:p w14:paraId="56A9D1DD" w14:textId="77777777" w:rsidR="008F469E" w:rsidRPr="00CC2EF5" w:rsidRDefault="008F469E" w:rsidP="008F469E">
            <w:r w:rsidRPr="00CC2EF5">
              <w:t>Performance collective</w:t>
            </w:r>
          </w:p>
        </w:tc>
        <w:tc>
          <w:tcPr>
            <w:tcW w:w="0" w:type="auto"/>
            <w:vAlign w:val="center"/>
            <w:hideMark/>
          </w:tcPr>
          <w:p w14:paraId="4BE4FB01" w14:textId="77777777" w:rsidR="008F469E" w:rsidRPr="00CC2EF5" w:rsidRDefault="008F469E" w:rsidP="008F469E">
            <w:r w:rsidRPr="00CC2EF5">
              <w:t>Atteinte des objectifs du projet ou de l’équipe.</w:t>
            </w:r>
          </w:p>
        </w:tc>
      </w:tr>
      <w:tr w:rsidR="008F469E" w:rsidRPr="00CC2EF5" w14:paraId="71D8E591" w14:textId="77777777" w:rsidTr="00D922F6">
        <w:trPr>
          <w:tblCellSpacing w:w="15" w:type="dxa"/>
        </w:trPr>
        <w:tc>
          <w:tcPr>
            <w:tcW w:w="0" w:type="auto"/>
            <w:vAlign w:val="center"/>
            <w:hideMark/>
          </w:tcPr>
          <w:p w14:paraId="44E5DB13" w14:textId="77777777" w:rsidR="008F469E" w:rsidRPr="00CC2EF5" w:rsidRDefault="008F469E" w:rsidP="008F469E">
            <w:r w:rsidRPr="00CC2EF5">
              <w:t>Discipline</w:t>
            </w:r>
          </w:p>
        </w:tc>
        <w:tc>
          <w:tcPr>
            <w:tcW w:w="0" w:type="auto"/>
            <w:vAlign w:val="center"/>
            <w:hideMark/>
          </w:tcPr>
          <w:p w14:paraId="4112306F" w14:textId="77777777" w:rsidR="008F469E" w:rsidRPr="00CC2EF5" w:rsidRDefault="008F469E" w:rsidP="008F469E">
            <w:r w:rsidRPr="00CC2EF5">
              <w:t>Pas de faute grave ou sanction disciplinaire récente.</w:t>
            </w:r>
          </w:p>
        </w:tc>
      </w:tr>
      <w:tr w:rsidR="008F469E" w:rsidRPr="00CC2EF5" w14:paraId="0452D653" w14:textId="77777777" w:rsidTr="00D922F6">
        <w:trPr>
          <w:tblCellSpacing w:w="15" w:type="dxa"/>
        </w:trPr>
        <w:tc>
          <w:tcPr>
            <w:tcW w:w="0" w:type="auto"/>
            <w:vAlign w:val="center"/>
            <w:hideMark/>
          </w:tcPr>
          <w:p w14:paraId="28EBE450" w14:textId="77777777" w:rsidR="008F469E" w:rsidRPr="00CC2EF5" w:rsidRDefault="008F469E" w:rsidP="008F469E">
            <w:r w:rsidRPr="00CC2EF5">
              <w:t>Disponibilité budgétaire</w:t>
            </w:r>
          </w:p>
        </w:tc>
        <w:tc>
          <w:tcPr>
            <w:tcW w:w="0" w:type="auto"/>
            <w:vAlign w:val="center"/>
            <w:hideMark/>
          </w:tcPr>
          <w:p w14:paraId="7CA2959E" w14:textId="77777777" w:rsidR="008F469E" w:rsidRPr="00CC2EF5" w:rsidRDefault="008F469E" w:rsidP="008F469E">
            <w:r w:rsidRPr="00CC2EF5">
              <w:t>Paiement uniquement si le budget l’autorise.</w:t>
            </w:r>
          </w:p>
        </w:tc>
      </w:tr>
      <w:tr w:rsidR="008F469E" w:rsidRPr="00CC2EF5" w14:paraId="4E62AD6C" w14:textId="77777777" w:rsidTr="00D922F6">
        <w:trPr>
          <w:tblCellSpacing w:w="15" w:type="dxa"/>
        </w:trPr>
        <w:tc>
          <w:tcPr>
            <w:tcW w:w="0" w:type="auto"/>
            <w:vAlign w:val="center"/>
            <w:hideMark/>
          </w:tcPr>
          <w:p w14:paraId="78F4CE71" w14:textId="77777777" w:rsidR="008F469E" w:rsidRPr="00CC2EF5" w:rsidRDefault="008F469E" w:rsidP="008F469E">
            <w:r w:rsidRPr="00CC2EF5">
              <w:lastRenderedPageBreak/>
              <w:t>Validation hiérarchique</w:t>
            </w:r>
          </w:p>
        </w:tc>
        <w:tc>
          <w:tcPr>
            <w:tcW w:w="0" w:type="auto"/>
            <w:vAlign w:val="center"/>
            <w:hideMark/>
          </w:tcPr>
          <w:p w14:paraId="62A0D044" w14:textId="77777777" w:rsidR="008F469E" w:rsidRPr="00CC2EF5" w:rsidRDefault="008F469E" w:rsidP="008F469E">
            <w:r w:rsidRPr="00CC2EF5">
              <w:t>Décision signée par la direction ou le comité de gestion.</w:t>
            </w:r>
          </w:p>
        </w:tc>
      </w:tr>
      <w:tr w:rsidR="008F469E" w:rsidRPr="00CC2EF5" w14:paraId="0A86CB6A" w14:textId="77777777" w:rsidTr="00D922F6">
        <w:trPr>
          <w:tblCellSpacing w:w="15" w:type="dxa"/>
        </w:trPr>
        <w:tc>
          <w:tcPr>
            <w:tcW w:w="0" w:type="auto"/>
            <w:vAlign w:val="center"/>
            <w:hideMark/>
          </w:tcPr>
          <w:p w14:paraId="3AA3F794" w14:textId="77777777" w:rsidR="008F469E" w:rsidRPr="00CC2EF5" w:rsidRDefault="008F469E" w:rsidP="008F469E">
            <w:r w:rsidRPr="00CC2EF5">
              <w:t>Conformité bailleur</w:t>
            </w:r>
          </w:p>
        </w:tc>
        <w:tc>
          <w:tcPr>
            <w:tcW w:w="0" w:type="auto"/>
            <w:vAlign w:val="center"/>
            <w:hideMark/>
          </w:tcPr>
          <w:p w14:paraId="3F5DBF75" w14:textId="77777777" w:rsidR="008F469E" w:rsidRPr="00CC2EF5" w:rsidRDefault="008F469E" w:rsidP="008F469E">
            <w:r w:rsidRPr="00CC2EF5">
              <w:t>Respect des règles du financement.</w:t>
            </w:r>
          </w:p>
        </w:tc>
      </w:tr>
    </w:tbl>
    <w:p w14:paraId="71B44CC8" w14:textId="77777777" w:rsidR="003D33AB" w:rsidRDefault="003D33AB" w:rsidP="008F469E"/>
    <w:p w14:paraId="7036682A" w14:textId="795D8F51" w:rsidR="008F469E" w:rsidRPr="003D33AB" w:rsidRDefault="003D33AB" w:rsidP="003D33AB">
      <w:pPr>
        <w:rPr>
          <w:b/>
          <w:bCs/>
        </w:rPr>
      </w:pPr>
      <w:r w:rsidRPr="003D33AB">
        <w:rPr>
          <w:b/>
          <w:bCs/>
        </w:rPr>
        <w:t>F</w:t>
      </w:r>
      <w:r w:rsidR="008F469E" w:rsidRPr="003D33AB">
        <w:rPr>
          <w:b/>
          <w:bCs/>
        </w:rPr>
        <w:t>ormule de calcul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70"/>
        <w:gridCol w:w="4492"/>
      </w:tblGrid>
      <w:tr w:rsidR="008F469E" w:rsidRPr="00CC2EF5" w14:paraId="21ABB840" w14:textId="77777777" w:rsidTr="003D33AB">
        <w:trPr>
          <w:tblHeader/>
          <w:tblCellSpacing w:w="15" w:type="dxa"/>
        </w:trPr>
        <w:tc>
          <w:tcPr>
            <w:tcW w:w="0" w:type="auto"/>
            <w:shd w:val="clear" w:color="auto" w:fill="D9D9D9" w:themeFill="background1" w:themeFillShade="D9"/>
            <w:vAlign w:val="center"/>
            <w:hideMark/>
          </w:tcPr>
          <w:p w14:paraId="7246F81C" w14:textId="77777777" w:rsidR="008F469E" w:rsidRPr="00CC2EF5" w:rsidRDefault="008F469E" w:rsidP="003D33AB">
            <w:r w:rsidRPr="00CC2EF5">
              <w:t>Situation</w:t>
            </w:r>
          </w:p>
        </w:tc>
        <w:tc>
          <w:tcPr>
            <w:tcW w:w="0" w:type="auto"/>
            <w:shd w:val="clear" w:color="auto" w:fill="D9D9D9" w:themeFill="background1" w:themeFillShade="D9"/>
            <w:vAlign w:val="center"/>
            <w:hideMark/>
          </w:tcPr>
          <w:p w14:paraId="27A936E5" w14:textId="77777777" w:rsidR="008F469E" w:rsidRPr="00CC2EF5" w:rsidRDefault="008F469E" w:rsidP="003D33AB">
            <w:r w:rsidRPr="00CC2EF5">
              <w:t>Formule proposée</w:t>
            </w:r>
          </w:p>
        </w:tc>
      </w:tr>
      <w:tr w:rsidR="008F469E" w:rsidRPr="00CC2EF5" w14:paraId="62683B56" w14:textId="77777777" w:rsidTr="003D33AB">
        <w:trPr>
          <w:tblCellSpacing w:w="15" w:type="dxa"/>
        </w:trPr>
        <w:tc>
          <w:tcPr>
            <w:tcW w:w="0" w:type="auto"/>
            <w:vAlign w:val="center"/>
            <w:hideMark/>
          </w:tcPr>
          <w:p w14:paraId="53C8268C" w14:textId="77777777" w:rsidR="008F469E" w:rsidRPr="00CC2EF5" w:rsidRDefault="008F469E" w:rsidP="008F469E">
            <w:r w:rsidRPr="00CC2EF5">
              <w:t>Agent présent toute l’année avec bonne performance</w:t>
            </w:r>
          </w:p>
        </w:tc>
        <w:tc>
          <w:tcPr>
            <w:tcW w:w="0" w:type="auto"/>
            <w:vAlign w:val="center"/>
            <w:hideMark/>
          </w:tcPr>
          <w:p w14:paraId="407BA4A6" w14:textId="77777777" w:rsidR="008F469E" w:rsidRPr="00CC2EF5" w:rsidRDefault="008F469E" w:rsidP="008F469E">
            <w:r w:rsidRPr="00CC2EF5">
              <w:t>100 % de la gratification prévue</w:t>
            </w:r>
          </w:p>
        </w:tc>
      </w:tr>
      <w:tr w:rsidR="008F469E" w:rsidRPr="00CC2EF5" w14:paraId="27F0076E" w14:textId="77777777" w:rsidTr="003D33AB">
        <w:trPr>
          <w:tblCellSpacing w:w="15" w:type="dxa"/>
        </w:trPr>
        <w:tc>
          <w:tcPr>
            <w:tcW w:w="0" w:type="auto"/>
            <w:vAlign w:val="center"/>
            <w:hideMark/>
          </w:tcPr>
          <w:p w14:paraId="53B93393" w14:textId="77777777" w:rsidR="008F469E" w:rsidRPr="00CC2EF5" w:rsidRDefault="008F469E" w:rsidP="008F469E">
            <w:r w:rsidRPr="00CC2EF5">
              <w:t>Agent recruté en cours d’année</w:t>
            </w:r>
          </w:p>
        </w:tc>
        <w:tc>
          <w:tcPr>
            <w:tcW w:w="0" w:type="auto"/>
            <w:vAlign w:val="center"/>
            <w:hideMark/>
          </w:tcPr>
          <w:p w14:paraId="02FC665F" w14:textId="77777777" w:rsidR="008F469E" w:rsidRPr="00CC2EF5" w:rsidRDefault="008F469E" w:rsidP="008F469E">
            <w:r w:rsidRPr="00CC2EF5">
              <w:t>Gratification proratisée au nombre de mois travaillés</w:t>
            </w:r>
          </w:p>
        </w:tc>
      </w:tr>
      <w:tr w:rsidR="008F469E" w:rsidRPr="00CC2EF5" w14:paraId="72D3CB62" w14:textId="77777777" w:rsidTr="003D33AB">
        <w:trPr>
          <w:tblCellSpacing w:w="15" w:type="dxa"/>
        </w:trPr>
        <w:tc>
          <w:tcPr>
            <w:tcW w:w="0" w:type="auto"/>
            <w:vAlign w:val="center"/>
            <w:hideMark/>
          </w:tcPr>
          <w:p w14:paraId="3E59D44A" w14:textId="77777777" w:rsidR="008F469E" w:rsidRPr="00CC2EF5" w:rsidRDefault="008F469E" w:rsidP="008F469E">
            <w:r w:rsidRPr="00CC2EF5">
              <w:t>Agent ayant une performance moyenne</w:t>
            </w:r>
          </w:p>
        </w:tc>
        <w:tc>
          <w:tcPr>
            <w:tcW w:w="0" w:type="auto"/>
            <w:vAlign w:val="center"/>
            <w:hideMark/>
          </w:tcPr>
          <w:p w14:paraId="1731F6BF" w14:textId="77777777" w:rsidR="008F469E" w:rsidRPr="00CC2EF5" w:rsidRDefault="008F469E" w:rsidP="008F469E">
            <w:r w:rsidRPr="00CC2EF5">
              <w:t>50 % à 75 % de la gratification</w:t>
            </w:r>
          </w:p>
        </w:tc>
      </w:tr>
      <w:tr w:rsidR="008F469E" w:rsidRPr="00CC2EF5" w14:paraId="282A3FB3" w14:textId="77777777" w:rsidTr="003D33AB">
        <w:trPr>
          <w:tblCellSpacing w:w="15" w:type="dxa"/>
        </w:trPr>
        <w:tc>
          <w:tcPr>
            <w:tcW w:w="0" w:type="auto"/>
            <w:vAlign w:val="center"/>
            <w:hideMark/>
          </w:tcPr>
          <w:p w14:paraId="422E722D" w14:textId="77777777" w:rsidR="008F469E" w:rsidRPr="00CC2EF5" w:rsidRDefault="008F469E" w:rsidP="008F469E">
            <w:r w:rsidRPr="00CC2EF5">
              <w:t>Agent sanctionné</w:t>
            </w:r>
          </w:p>
        </w:tc>
        <w:tc>
          <w:tcPr>
            <w:tcW w:w="0" w:type="auto"/>
            <w:vAlign w:val="center"/>
            <w:hideMark/>
          </w:tcPr>
          <w:p w14:paraId="0ADF00B1" w14:textId="77777777" w:rsidR="008F469E" w:rsidRPr="00CC2EF5" w:rsidRDefault="008F469E" w:rsidP="008F469E">
            <w:r w:rsidRPr="00CC2EF5">
              <w:t>0 % à 50 %, selon gravité</w:t>
            </w:r>
          </w:p>
        </w:tc>
      </w:tr>
      <w:tr w:rsidR="008F469E" w:rsidRPr="00CC2EF5" w14:paraId="13B59482" w14:textId="77777777" w:rsidTr="003D33AB">
        <w:trPr>
          <w:tblCellSpacing w:w="15" w:type="dxa"/>
        </w:trPr>
        <w:tc>
          <w:tcPr>
            <w:tcW w:w="0" w:type="auto"/>
            <w:vAlign w:val="center"/>
            <w:hideMark/>
          </w:tcPr>
          <w:p w14:paraId="77DA6EBF" w14:textId="77777777" w:rsidR="008F469E" w:rsidRPr="00CC2EF5" w:rsidRDefault="008F469E" w:rsidP="008F469E">
            <w:r w:rsidRPr="00CC2EF5">
              <w:t>Agent démissionnaire avant la date de paiement</w:t>
            </w:r>
          </w:p>
        </w:tc>
        <w:tc>
          <w:tcPr>
            <w:tcW w:w="0" w:type="auto"/>
            <w:vAlign w:val="center"/>
            <w:hideMark/>
          </w:tcPr>
          <w:p w14:paraId="11D7827C" w14:textId="77777777" w:rsidR="008F469E" w:rsidRPr="00CC2EF5" w:rsidRDefault="008F469E" w:rsidP="008F469E">
            <w:r w:rsidRPr="00CC2EF5">
              <w:t>Généralement non éligible, sauf clause contraire</w:t>
            </w:r>
          </w:p>
        </w:tc>
      </w:tr>
      <w:tr w:rsidR="008F469E" w:rsidRPr="00CC2EF5" w14:paraId="7AAEA8E1" w14:textId="77777777" w:rsidTr="003D33AB">
        <w:trPr>
          <w:tblCellSpacing w:w="15" w:type="dxa"/>
        </w:trPr>
        <w:tc>
          <w:tcPr>
            <w:tcW w:w="0" w:type="auto"/>
            <w:vAlign w:val="center"/>
            <w:hideMark/>
          </w:tcPr>
          <w:p w14:paraId="380F0150" w14:textId="77777777" w:rsidR="008F469E" w:rsidRPr="00CC2EF5" w:rsidRDefault="008F469E" w:rsidP="008F469E">
            <w:r w:rsidRPr="00CC2EF5">
              <w:t>Fin de projet avant 12 mois</w:t>
            </w:r>
          </w:p>
        </w:tc>
        <w:tc>
          <w:tcPr>
            <w:tcW w:w="0" w:type="auto"/>
            <w:vAlign w:val="center"/>
            <w:hideMark/>
          </w:tcPr>
          <w:p w14:paraId="32B23BD8" w14:textId="77777777" w:rsidR="008F469E" w:rsidRPr="00CC2EF5" w:rsidRDefault="008F469E" w:rsidP="008F469E">
            <w:r w:rsidRPr="00CC2EF5">
              <w:t>Gratification calculée au prorata</w:t>
            </w:r>
          </w:p>
        </w:tc>
      </w:tr>
    </w:tbl>
    <w:p w14:paraId="1991B0A8" w14:textId="519FE3B1" w:rsidR="008F469E" w:rsidRPr="00CC2EF5" w:rsidRDefault="003D33AB" w:rsidP="008F469E">
      <w:r>
        <w:t xml:space="preserve"> </w:t>
      </w:r>
    </w:p>
    <w:p w14:paraId="0532ECAF" w14:textId="77777777" w:rsidR="008F469E" w:rsidRPr="003D33AB" w:rsidRDefault="008F469E" w:rsidP="008F469E">
      <w:pPr>
        <w:rPr>
          <w:b/>
          <w:bCs/>
        </w:rPr>
      </w:pPr>
      <w:r w:rsidRPr="003D33AB">
        <w:rPr>
          <w:b/>
          <w:bCs/>
        </w:rPr>
        <w:t>Si la gratification annuelle prévue est égale à 1 mois de salaire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62"/>
        <w:gridCol w:w="1045"/>
        <w:gridCol w:w="1416"/>
        <w:gridCol w:w="2555"/>
      </w:tblGrid>
      <w:tr w:rsidR="008F469E" w:rsidRPr="00CC2EF5" w14:paraId="0F14C5CC" w14:textId="77777777" w:rsidTr="003D33AB">
        <w:trPr>
          <w:tblHeader/>
          <w:tblCellSpacing w:w="15" w:type="dxa"/>
        </w:trPr>
        <w:tc>
          <w:tcPr>
            <w:tcW w:w="0" w:type="auto"/>
            <w:vAlign w:val="center"/>
            <w:hideMark/>
          </w:tcPr>
          <w:p w14:paraId="0DAEAC46" w14:textId="77777777" w:rsidR="008F469E" w:rsidRPr="00CC2EF5" w:rsidRDefault="008F469E" w:rsidP="008F469E">
            <w:r w:rsidRPr="00CC2EF5">
              <w:t>Salaire mensuel</w:t>
            </w:r>
          </w:p>
        </w:tc>
        <w:tc>
          <w:tcPr>
            <w:tcW w:w="0" w:type="auto"/>
            <w:vAlign w:val="center"/>
            <w:hideMark/>
          </w:tcPr>
          <w:p w14:paraId="0113C3D6" w14:textId="77777777" w:rsidR="008F469E" w:rsidRPr="00CC2EF5" w:rsidRDefault="008F469E" w:rsidP="008F469E">
            <w:r w:rsidRPr="00CC2EF5">
              <w:t>Présence</w:t>
            </w:r>
          </w:p>
        </w:tc>
        <w:tc>
          <w:tcPr>
            <w:tcW w:w="0" w:type="auto"/>
            <w:vAlign w:val="center"/>
            <w:hideMark/>
          </w:tcPr>
          <w:p w14:paraId="6E4CAA60" w14:textId="77777777" w:rsidR="008F469E" w:rsidRPr="00CC2EF5" w:rsidRDefault="008F469E" w:rsidP="008F469E">
            <w:r w:rsidRPr="00CC2EF5">
              <w:t>Performance</w:t>
            </w:r>
          </w:p>
        </w:tc>
        <w:tc>
          <w:tcPr>
            <w:tcW w:w="0" w:type="auto"/>
            <w:vAlign w:val="center"/>
            <w:hideMark/>
          </w:tcPr>
          <w:p w14:paraId="0E312994" w14:textId="77777777" w:rsidR="008F469E" w:rsidRPr="00CC2EF5" w:rsidRDefault="008F469E" w:rsidP="008F469E">
            <w:r w:rsidRPr="00CC2EF5">
              <w:t>Gratification</w:t>
            </w:r>
          </w:p>
        </w:tc>
      </w:tr>
      <w:tr w:rsidR="008F469E" w:rsidRPr="00CC2EF5" w14:paraId="5EEB72F6" w14:textId="77777777" w:rsidTr="003D33AB">
        <w:trPr>
          <w:tblCellSpacing w:w="15" w:type="dxa"/>
        </w:trPr>
        <w:tc>
          <w:tcPr>
            <w:tcW w:w="0" w:type="auto"/>
            <w:vAlign w:val="center"/>
            <w:hideMark/>
          </w:tcPr>
          <w:p w14:paraId="2AF4CAF9" w14:textId="77777777" w:rsidR="008F469E" w:rsidRPr="00CC2EF5" w:rsidRDefault="008F469E" w:rsidP="008F469E">
            <w:r w:rsidRPr="00CC2EF5">
              <w:t>300 000 FCFA</w:t>
            </w:r>
          </w:p>
        </w:tc>
        <w:tc>
          <w:tcPr>
            <w:tcW w:w="0" w:type="auto"/>
            <w:vAlign w:val="center"/>
            <w:hideMark/>
          </w:tcPr>
          <w:p w14:paraId="0C1B7E37" w14:textId="77777777" w:rsidR="008F469E" w:rsidRPr="00CC2EF5" w:rsidRDefault="008F469E" w:rsidP="008F469E">
            <w:r w:rsidRPr="00CC2EF5">
              <w:t>12 mois</w:t>
            </w:r>
          </w:p>
        </w:tc>
        <w:tc>
          <w:tcPr>
            <w:tcW w:w="0" w:type="auto"/>
            <w:vAlign w:val="center"/>
            <w:hideMark/>
          </w:tcPr>
          <w:p w14:paraId="15C5A999" w14:textId="77777777" w:rsidR="008F469E" w:rsidRPr="00CC2EF5" w:rsidRDefault="008F469E" w:rsidP="008F469E">
            <w:r w:rsidRPr="00CC2EF5">
              <w:t>Bonne</w:t>
            </w:r>
          </w:p>
        </w:tc>
        <w:tc>
          <w:tcPr>
            <w:tcW w:w="0" w:type="auto"/>
            <w:vAlign w:val="center"/>
            <w:hideMark/>
          </w:tcPr>
          <w:p w14:paraId="5B080D1A" w14:textId="77777777" w:rsidR="008F469E" w:rsidRPr="00CC2EF5" w:rsidRDefault="008F469E" w:rsidP="008F469E">
            <w:r w:rsidRPr="00CC2EF5">
              <w:t>300 000 FCFA</w:t>
            </w:r>
          </w:p>
        </w:tc>
      </w:tr>
      <w:tr w:rsidR="008F469E" w:rsidRPr="00CC2EF5" w14:paraId="5FF15E3A" w14:textId="77777777" w:rsidTr="003D33AB">
        <w:trPr>
          <w:tblCellSpacing w:w="15" w:type="dxa"/>
        </w:trPr>
        <w:tc>
          <w:tcPr>
            <w:tcW w:w="0" w:type="auto"/>
            <w:vAlign w:val="center"/>
            <w:hideMark/>
          </w:tcPr>
          <w:p w14:paraId="09A64361" w14:textId="77777777" w:rsidR="008F469E" w:rsidRPr="00CC2EF5" w:rsidRDefault="008F469E" w:rsidP="008F469E">
            <w:r w:rsidRPr="00CC2EF5">
              <w:t>300 000 FCFA</w:t>
            </w:r>
          </w:p>
        </w:tc>
        <w:tc>
          <w:tcPr>
            <w:tcW w:w="0" w:type="auto"/>
            <w:vAlign w:val="center"/>
            <w:hideMark/>
          </w:tcPr>
          <w:p w14:paraId="4A7384F4" w14:textId="77777777" w:rsidR="008F469E" w:rsidRPr="00CC2EF5" w:rsidRDefault="008F469E" w:rsidP="008F469E">
            <w:r w:rsidRPr="00CC2EF5">
              <w:t>6 mois</w:t>
            </w:r>
          </w:p>
        </w:tc>
        <w:tc>
          <w:tcPr>
            <w:tcW w:w="0" w:type="auto"/>
            <w:vAlign w:val="center"/>
            <w:hideMark/>
          </w:tcPr>
          <w:p w14:paraId="4CC05EA1" w14:textId="77777777" w:rsidR="008F469E" w:rsidRPr="00CC2EF5" w:rsidRDefault="008F469E" w:rsidP="008F469E">
            <w:r w:rsidRPr="00CC2EF5">
              <w:t>Bonne</w:t>
            </w:r>
          </w:p>
        </w:tc>
        <w:tc>
          <w:tcPr>
            <w:tcW w:w="0" w:type="auto"/>
            <w:vAlign w:val="center"/>
            <w:hideMark/>
          </w:tcPr>
          <w:p w14:paraId="0AFB261A" w14:textId="77777777" w:rsidR="008F469E" w:rsidRPr="00CC2EF5" w:rsidRDefault="008F469E" w:rsidP="008F469E">
            <w:r w:rsidRPr="00CC2EF5">
              <w:t>150 000 FCFA</w:t>
            </w:r>
          </w:p>
        </w:tc>
      </w:tr>
      <w:tr w:rsidR="008F469E" w:rsidRPr="00CC2EF5" w14:paraId="097F3C58" w14:textId="77777777" w:rsidTr="003D33AB">
        <w:trPr>
          <w:tblCellSpacing w:w="15" w:type="dxa"/>
        </w:trPr>
        <w:tc>
          <w:tcPr>
            <w:tcW w:w="0" w:type="auto"/>
            <w:vAlign w:val="center"/>
            <w:hideMark/>
          </w:tcPr>
          <w:p w14:paraId="49B8CC68" w14:textId="77777777" w:rsidR="008F469E" w:rsidRPr="00CC2EF5" w:rsidRDefault="008F469E" w:rsidP="008F469E">
            <w:r w:rsidRPr="00CC2EF5">
              <w:t>300 000 FCFA</w:t>
            </w:r>
          </w:p>
        </w:tc>
        <w:tc>
          <w:tcPr>
            <w:tcW w:w="0" w:type="auto"/>
            <w:vAlign w:val="center"/>
            <w:hideMark/>
          </w:tcPr>
          <w:p w14:paraId="51869CDA" w14:textId="77777777" w:rsidR="008F469E" w:rsidRPr="00CC2EF5" w:rsidRDefault="008F469E" w:rsidP="008F469E">
            <w:r w:rsidRPr="00CC2EF5">
              <w:t>12 mois</w:t>
            </w:r>
          </w:p>
        </w:tc>
        <w:tc>
          <w:tcPr>
            <w:tcW w:w="0" w:type="auto"/>
            <w:vAlign w:val="center"/>
            <w:hideMark/>
          </w:tcPr>
          <w:p w14:paraId="343C46B1" w14:textId="77777777" w:rsidR="008F469E" w:rsidRPr="00CC2EF5" w:rsidRDefault="008F469E" w:rsidP="008F469E">
            <w:r w:rsidRPr="00CC2EF5">
              <w:t>Moyenne</w:t>
            </w:r>
          </w:p>
        </w:tc>
        <w:tc>
          <w:tcPr>
            <w:tcW w:w="0" w:type="auto"/>
            <w:vAlign w:val="center"/>
            <w:hideMark/>
          </w:tcPr>
          <w:p w14:paraId="0770B292" w14:textId="77777777" w:rsidR="008F469E" w:rsidRPr="00CC2EF5" w:rsidRDefault="008F469E" w:rsidP="008F469E">
            <w:r w:rsidRPr="00CC2EF5">
              <w:t>150 000 à 225 000 FCFA</w:t>
            </w:r>
          </w:p>
        </w:tc>
      </w:tr>
      <w:tr w:rsidR="008F469E" w:rsidRPr="00CC2EF5" w14:paraId="683710CA" w14:textId="77777777" w:rsidTr="003D33AB">
        <w:trPr>
          <w:tblCellSpacing w:w="15" w:type="dxa"/>
        </w:trPr>
        <w:tc>
          <w:tcPr>
            <w:tcW w:w="0" w:type="auto"/>
            <w:vAlign w:val="center"/>
            <w:hideMark/>
          </w:tcPr>
          <w:p w14:paraId="713AC35F" w14:textId="77777777" w:rsidR="008F469E" w:rsidRPr="00CC2EF5" w:rsidRDefault="008F469E" w:rsidP="008F469E">
            <w:r w:rsidRPr="00CC2EF5">
              <w:t>300 000 FCFA</w:t>
            </w:r>
          </w:p>
        </w:tc>
        <w:tc>
          <w:tcPr>
            <w:tcW w:w="0" w:type="auto"/>
            <w:vAlign w:val="center"/>
            <w:hideMark/>
          </w:tcPr>
          <w:p w14:paraId="766617AF" w14:textId="77777777" w:rsidR="008F469E" w:rsidRPr="00CC2EF5" w:rsidRDefault="008F469E" w:rsidP="008F469E">
            <w:r w:rsidRPr="00CC2EF5">
              <w:t>12 mois</w:t>
            </w:r>
          </w:p>
        </w:tc>
        <w:tc>
          <w:tcPr>
            <w:tcW w:w="0" w:type="auto"/>
            <w:vAlign w:val="center"/>
            <w:hideMark/>
          </w:tcPr>
          <w:p w14:paraId="45A77E4C" w14:textId="77777777" w:rsidR="008F469E" w:rsidRPr="00CC2EF5" w:rsidRDefault="008F469E" w:rsidP="008F469E">
            <w:r w:rsidRPr="00CC2EF5">
              <w:t>Insuffisante</w:t>
            </w:r>
          </w:p>
        </w:tc>
        <w:tc>
          <w:tcPr>
            <w:tcW w:w="0" w:type="auto"/>
            <w:vAlign w:val="center"/>
            <w:hideMark/>
          </w:tcPr>
          <w:p w14:paraId="45A50ED6" w14:textId="77777777" w:rsidR="008F469E" w:rsidRPr="00CC2EF5" w:rsidRDefault="008F469E" w:rsidP="008F469E">
            <w:r w:rsidRPr="00CC2EF5">
              <w:t>0 à 100 000 FCFA</w:t>
            </w:r>
          </w:p>
        </w:tc>
      </w:tr>
    </w:tbl>
    <w:p w14:paraId="50304132" w14:textId="77777777" w:rsidR="003D33AB" w:rsidRDefault="008F469E" w:rsidP="000D424A">
      <w:pPr>
        <w:rPr>
          <w:b/>
          <w:bCs/>
          <w:sz w:val="28"/>
          <w:szCs w:val="28"/>
        </w:rPr>
      </w:pPr>
      <w:r w:rsidRPr="008F469E">
        <w:rPr>
          <w:b/>
          <w:bCs/>
          <w:sz w:val="28"/>
          <w:szCs w:val="28"/>
        </w:rPr>
        <w:t xml:space="preserve"> </w:t>
      </w:r>
    </w:p>
    <w:p w14:paraId="0CC56901" w14:textId="77777777" w:rsidR="003D33AB" w:rsidRDefault="003D33AB">
      <w:pPr>
        <w:rPr>
          <w:b/>
          <w:bCs/>
          <w:sz w:val="28"/>
          <w:szCs w:val="28"/>
        </w:rPr>
      </w:pPr>
      <w:r>
        <w:rPr>
          <w:b/>
          <w:bCs/>
          <w:sz w:val="28"/>
          <w:szCs w:val="28"/>
        </w:rPr>
        <w:br w:type="page"/>
      </w:r>
    </w:p>
    <w:p w14:paraId="0D00FB91" w14:textId="25CD39CA" w:rsidR="000D424A" w:rsidRPr="000D424A" w:rsidRDefault="00634747" w:rsidP="000D424A">
      <w:pPr>
        <w:rPr>
          <w:b/>
          <w:bCs/>
          <w:sz w:val="28"/>
          <w:szCs w:val="28"/>
        </w:rPr>
      </w:pPr>
      <w:r>
        <w:rPr>
          <w:b/>
          <w:bCs/>
          <w:sz w:val="28"/>
          <w:szCs w:val="28"/>
        </w:rPr>
        <w:lastRenderedPageBreak/>
        <w:t>Toujours sur l</w:t>
      </w:r>
      <w:r w:rsidR="000D424A" w:rsidRPr="000D424A">
        <w:rPr>
          <w:b/>
          <w:bCs/>
          <w:sz w:val="28"/>
          <w:szCs w:val="28"/>
        </w:rPr>
        <w:t xml:space="preserve">es gratifications </w:t>
      </w:r>
    </w:p>
    <w:p w14:paraId="070A7FAA" w14:textId="6FCC55B5" w:rsidR="000D424A" w:rsidRPr="000D424A" w:rsidRDefault="000D424A" w:rsidP="000D424A">
      <w:pPr>
        <w:jc w:val="both"/>
      </w:pPr>
      <w:r w:rsidRPr="000D424A">
        <w:t>Les gratifications accordées au personnel constituent des avantages exceptionnels ou périodiques distincts du salaire de base, des indemnités et des avantages en nature. Elles peuvent être attribuées notamment au titre de la performance, de l’atteinte des objectifs, de la fin d’année, de la clôture du projet, de l’intérim de fonction, de la fidélité ou d’une mobilisation exceptionnelle.</w:t>
      </w:r>
    </w:p>
    <w:p w14:paraId="38D05EC5" w14:textId="77777777" w:rsidR="000D424A" w:rsidRPr="000D424A" w:rsidRDefault="000D424A" w:rsidP="000D424A">
      <w:pPr>
        <w:jc w:val="both"/>
      </w:pPr>
      <w:r w:rsidRPr="000D424A">
        <w:t>L’octroi d’une gratification n’est pas automatique. Il dépend de la disponibilité budgétaire, des règles du bailleur de fonds, de la performance individuelle ou collective, de la présence effective du salarié, de son comportement professionnel et de la décision formelle de la direction.</w:t>
      </w:r>
    </w:p>
    <w:p w14:paraId="2CD08662" w14:textId="77777777" w:rsidR="000D424A" w:rsidRPr="000D424A" w:rsidRDefault="000D424A" w:rsidP="000D424A">
      <w:pPr>
        <w:jc w:val="both"/>
      </w:pPr>
      <w:r w:rsidRPr="000D424A">
        <w:t>Toute gratification peut être calculée au prorata du temps de présence effective. Elle peut être réduite, suspendue ou supprimée en cas d’insuffisance de performance, d’absence injustifiée, de sanction disciplinaire, de faute grave, de non-atteinte des objectifs ou de restriction budgétaire.</w:t>
      </w:r>
    </w:p>
    <w:p w14:paraId="56C016C5" w14:textId="77777777" w:rsidR="000D424A" w:rsidRDefault="000D424A" w:rsidP="000D424A">
      <w:pPr>
        <w:jc w:val="both"/>
      </w:pPr>
      <w:r w:rsidRPr="000D424A">
        <w:t>Le paiement d’une gratification exceptionnelle au titre d’une année ou d’un projet ne crée pas un droit acquis pour les années ou projets suivants, sauf disposition contraire prévue par le contrat de travail, le manuel des ressources humaines ou une décision écrite de l’organisation.</w:t>
      </w:r>
    </w:p>
    <w:p w14:paraId="42FD6D7B" w14:textId="79BE49BE" w:rsidR="00276B7C" w:rsidRPr="00276B7C" w:rsidRDefault="00276B7C" w:rsidP="00276B7C">
      <w:pPr>
        <w:rPr>
          <w:b/>
          <w:bCs/>
        </w:rPr>
      </w:pPr>
      <w:r w:rsidRPr="00276B7C">
        <w:rPr>
          <w:b/>
          <w:bCs/>
        </w:rPr>
        <w:t>Recommandation pratique</w:t>
      </w:r>
    </w:p>
    <w:p w14:paraId="0F5DDA08" w14:textId="77777777" w:rsidR="00276B7C" w:rsidRPr="00276B7C" w:rsidRDefault="00276B7C" w:rsidP="00276B7C">
      <w:r w:rsidRPr="00276B7C">
        <w:t>Pour une ONG ou un projet de coopération au Mali, la grille la plus équilibrée serait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1"/>
        <w:gridCol w:w="3569"/>
      </w:tblGrid>
      <w:tr w:rsidR="00276B7C" w:rsidRPr="00276B7C" w14:paraId="5AD5FEF0" w14:textId="77777777" w:rsidTr="00634747">
        <w:trPr>
          <w:tblHeader/>
          <w:tblCellSpacing w:w="15" w:type="dxa"/>
        </w:trPr>
        <w:tc>
          <w:tcPr>
            <w:tcW w:w="0" w:type="auto"/>
            <w:vAlign w:val="center"/>
            <w:hideMark/>
          </w:tcPr>
          <w:p w14:paraId="1E823049" w14:textId="77777777" w:rsidR="00276B7C" w:rsidRPr="00276B7C" w:rsidRDefault="00276B7C" w:rsidP="00276B7C">
            <w:pPr>
              <w:rPr>
                <w:b/>
                <w:bCs/>
              </w:rPr>
            </w:pPr>
            <w:r w:rsidRPr="00276B7C">
              <w:rPr>
                <w:b/>
                <w:bCs/>
              </w:rPr>
              <w:t>Type</w:t>
            </w:r>
          </w:p>
        </w:tc>
        <w:tc>
          <w:tcPr>
            <w:tcW w:w="0" w:type="auto"/>
            <w:vAlign w:val="center"/>
            <w:hideMark/>
          </w:tcPr>
          <w:p w14:paraId="03833006" w14:textId="77777777" w:rsidR="00276B7C" w:rsidRPr="00276B7C" w:rsidRDefault="00276B7C" w:rsidP="00276B7C">
            <w:pPr>
              <w:rPr>
                <w:b/>
                <w:bCs/>
              </w:rPr>
            </w:pPr>
            <w:r w:rsidRPr="00276B7C">
              <w:rPr>
                <w:b/>
                <w:bCs/>
              </w:rPr>
              <w:t>Niveau recommandé</w:t>
            </w:r>
          </w:p>
        </w:tc>
      </w:tr>
      <w:tr w:rsidR="00276B7C" w:rsidRPr="00276B7C" w14:paraId="51BDDEE3" w14:textId="77777777" w:rsidTr="00634747">
        <w:trPr>
          <w:tblCellSpacing w:w="15" w:type="dxa"/>
        </w:trPr>
        <w:tc>
          <w:tcPr>
            <w:tcW w:w="0" w:type="auto"/>
            <w:vAlign w:val="center"/>
            <w:hideMark/>
          </w:tcPr>
          <w:p w14:paraId="5EA23632" w14:textId="77777777" w:rsidR="00276B7C" w:rsidRPr="00276B7C" w:rsidRDefault="00276B7C" w:rsidP="00276B7C">
            <w:r w:rsidRPr="00276B7C">
              <w:t>Gratification annuelle</w:t>
            </w:r>
          </w:p>
        </w:tc>
        <w:tc>
          <w:tcPr>
            <w:tcW w:w="0" w:type="auto"/>
            <w:vAlign w:val="center"/>
            <w:hideMark/>
          </w:tcPr>
          <w:p w14:paraId="1006036B" w14:textId="77777777" w:rsidR="00276B7C" w:rsidRPr="00276B7C" w:rsidRDefault="00276B7C" w:rsidP="00276B7C">
            <w:r w:rsidRPr="00276B7C">
              <w:t>50 % à 100 % d’un mois de salaire</w:t>
            </w:r>
          </w:p>
        </w:tc>
      </w:tr>
      <w:tr w:rsidR="00276B7C" w:rsidRPr="00276B7C" w14:paraId="164323A4" w14:textId="77777777" w:rsidTr="00634747">
        <w:trPr>
          <w:tblCellSpacing w:w="15" w:type="dxa"/>
        </w:trPr>
        <w:tc>
          <w:tcPr>
            <w:tcW w:w="0" w:type="auto"/>
            <w:vAlign w:val="center"/>
            <w:hideMark/>
          </w:tcPr>
          <w:p w14:paraId="7C1C7B16" w14:textId="77777777" w:rsidR="00276B7C" w:rsidRPr="00276B7C" w:rsidRDefault="00276B7C" w:rsidP="00276B7C">
            <w:r w:rsidRPr="00276B7C">
              <w:t>Prime de performance</w:t>
            </w:r>
          </w:p>
        </w:tc>
        <w:tc>
          <w:tcPr>
            <w:tcW w:w="0" w:type="auto"/>
            <w:vAlign w:val="center"/>
            <w:hideMark/>
          </w:tcPr>
          <w:p w14:paraId="6BAAE5EA" w14:textId="77777777" w:rsidR="00276B7C" w:rsidRPr="00276B7C" w:rsidRDefault="00276B7C" w:rsidP="00276B7C">
            <w:r w:rsidRPr="00276B7C">
              <w:t>5 % à 20 % du salaire annuel</w:t>
            </w:r>
          </w:p>
        </w:tc>
      </w:tr>
      <w:tr w:rsidR="00276B7C" w:rsidRPr="00276B7C" w14:paraId="18604DD2" w14:textId="77777777" w:rsidTr="00634747">
        <w:trPr>
          <w:tblCellSpacing w:w="15" w:type="dxa"/>
        </w:trPr>
        <w:tc>
          <w:tcPr>
            <w:tcW w:w="0" w:type="auto"/>
            <w:vAlign w:val="center"/>
            <w:hideMark/>
          </w:tcPr>
          <w:p w14:paraId="28BB1821" w14:textId="77777777" w:rsidR="00276B7C" w:rsidRPr="00276B7C" w:rsidRDefault="00276B7C" w:rsidP="00276B7C">
            <w:r w:rsidRPr="00276B7C">
              <w:t>Prime de fin de projet</w:t>
            </w:r>
          </w:p>
        </w:tc>
        <w:tc>
          <w:tcPr>
            <w:tcW w:w="0" w:type="auto"/>
            <w:vAlign w:val="center"/>
            <w:hideMark/>
          </w:tcPr>
          <w:p w14:paraId="2C9983C1" w14:textId="77777777" w:rsidR="00276B7C" w:rsidRPr="00276B7C" w:rsidRDefault="00276B7C" w:rsidP="00276B7C">
            <w:r w:rsidRPr="00276B7C">
              <w:t>50 % à 2 mois de salaire</w:t>
            </w:r>
          </w:p>
        </w:tc>
      </w:tr>
      <w:tr w:rsidR="00276B7C" w:rsidRPr="00276B7C" w14:paraId="0B926369" w14:textId="77777777" w:rsidTr="00634747">
        <w:trPr>
          <w:tblCellSpacing w:w="15" w:type="dxa"/>
        </w:trPr>
        <w:tc>
          <w:tcPr>
            <w:tcW w:w="0" w:type="auto"/>
            <w:vAlign w:val="center"/>
            <w:hideMark/>
          </w:tcPr>
          <w:p w14:paraId="41962870" w14:textId="77777777" w:rsidR="00276B7C" w:rsidRPr="00276B7C" w:rsidRDefault="00276B7C" w:rsidP="00276B7C">
            <w:r w:rsidRPr="00276B7C">
              <w:t>Prime d’intérim de fonction</w:t>
            </w:r>
          </w:p>
        </w:tc>
        <w:tc>
          <w:tcPr>
            <w:tcW w:w="0" w:type="auto"/>
            <w:vAlign w:val="center"/>
            <w:hideMark/>
          </w:tcPr>
          <w:p w14:paraId="389A1E8A" w14:textId="77777777" w:rsidR="00276B7C" w:rsidRPr="00276B7C" w:rsidRDefault="00276B7C" w:rsidP="00276B7C">
            <w:r w:rsidRPr="00276B7C">
              <w:t>15 % à 40 % du salaire mensuel</w:t>
            </w:r>
          </w:p>
        </w:tc>
      </w:tr>
      <w:tr w:rsidR="00276B7C" w:rsidRPr="00276B7C" w14:paraId="7526BCDF" w14:textId="77777777" w:rsidTr="00634747">
        <w:trPr>
          <w:tblCellSpacing w:w="15" w:type="dxa"/>
        </w:trPr>
        <w:tc>
          <w:tcPr>
            <w:tcW w:w="0" w:type="auto"/>
            <w:vAlign w:val="center"/>
            <w:hideMark/>
          </w:tcPr>
          <w:p w14:paraId="09FC6D5E" w14:textId="77777777" w:rsidR="00276B7C" w:rsidRPr="00276B7C" w:rsidRDefault="00276B7C" w:rsidP="00276B7C">
            <w:r w:rsidRPr="00276B7C">
              <w:t>Prime exceptionnelle</w:t>
            </w:r>
          </w:p>
        </w:tc>
        <w:tc>
          <w:tcPr>
            <w:tcW w:w="0" w:type="auto"/>
            <w:vAlign w:val="center"/>
            <w:hideMark/>
          </w:tcPr>
          <w:p w14:paraId="33FC67CC" w14:textId="77777777" w:rsidR="00276B7C" w:rsidRPr="00276B7C" w:rsidRDefault="00276B7C" w:rsidP="00276B7C">
            <w:r w:rsidRPr="00276B7C">
              <w:t>25 000 à 500 000 FCFA</w:t>
            </w:r>
          </w:p>
        </w:tc>
      </w:tr>
    </w:tbl>
    <w:p w14:paraId="167F782D" w14:textId="77777777" w:rsidR="00634747" w:rsidRDefault="00634747"/>
    <w:p w14:paraId="53F4F9F1" w14:textId="4D2EC66F" w:rsidR="00276B7C" w:rsidRDefault="00276B7C">
      <w:r w:rsidRPr="00276B7C">
        <w:t xml:space="preserve">La meilleure formule est de prévoir une </w:t>
      </w:r>
      <w:r w:rsidRPr="00276B7C">
        <w:rPr>
          <w:b/>
          <w:bCs/>
        </w:rPr>
        <w:t>gratification annuelle plafonnée à un mois de salaire</w:t>
      </w:r>
      <w:r w:rsidRPr="00276B7C">
        <w:t xml:space="preserve">, plus une </w:t>
      </w:r>
      <w:r w:rsidRPr="00276B7C">
        <w:rPr>
          <w:b/>
          <w:bCs/>
        </w:rPr>
        <w:t>prime de fin de projet</w:t>
      </w:r>
      <w:r w:rsidRPr="00276B7C">
        <w:t xml:space="preserve"> uniquement si les résultats sont atteints et si le bailleur l’autorise.</w:t>
      </w:r>
    </w:p>
    <w:sectPr w:rsidR="00276B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7FA"/>
    <w:rsid w:val="000D424A"/>
    <w:rsid w:val="001D4B42"/>
    <w:rsid w:val="00276B7C"/>
    <w:rsid w:val="003C5AFC"/>
    <w:rsid w:val="003D33AB"/>
    <w:rsid w:val="004F6326"/>
    <w:rsid w:val="00533E7A"/>
    <w:rsid w:val="005A432B"/>
    <w:rsid w:val="00614D6D"/>
    <w:rsid w:val="00634747"/>
    <w:rsid w:val="007E47FA"/>
    <w:rsid w:val="00815237"/>
    <w:rsid w:val="008F469E"/>
    <w:rsid w:val="00B83853"/>
    <w:rsid w:val="00C5630D"/>
    <w:rsid w:val="00CC2EF5"/>
    <w:rsid w:val="00D46765"/>
    <w:rsid w:val="00D922F6"/>
    <w:rsid w:val="00E4756A"/>
    <w:rsid w:val="00FA1B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B8569"/>
  <w15:chartTrackingRefBased/>
  <w15:docId w15:val="{7D751294-DD8D-460A-A02F-2046008C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E4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E4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E47F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E47F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E47F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E47F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E47F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E47F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E47F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E47F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E47F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E47F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E47F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E47F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E47F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E47F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E47F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E47FA"/>
    <w:rPr>
      <w:rFonts w:eastAsiaTheme="majorEastAsia" w:cstheme="majorBidi"/>
      <w:color w:val="272727" w:themeColor="text1" w:themeTint="D8"/>
    </w:rPr>
  </w:style>
  <w:style w:type="paragraph" w:styleId="Titre">
    <w:name w:val="Title"/>
    <w:basedOn w:val="Normal"/>
    <w:next w:val="Normal"/>
    <w:link w:val="TitreCar"/>
    <w:uiPriority w:val="10"/>
    <w:qFormat/>
    <w:rsid w:val="007E4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E47F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E47F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E47F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E47FA"/>
    <w:pPr>
      <w:spacing w:before="160"/>
      <w:jc w:val="center"/>
    </w:pPr>
    <w:rPr>
      <w:i/>
      <w:iCs/>
      <w:color w:val="404040" w:themeColor="text1" w:themeTint="BF"/>
    </w:rPr>
  </w:style>
  <w:style w:type="character" w:customStyle="1" w:styleId="CitationCar">
    <w:name w:val="Citation Car"/>
    <w:basedOn w:val="Policepardfaut"/>
    <w:link w:val="Citation"/>
    <w:uiPriority w:val="29"/>
    <w:rsid w:val="007E47FA"/>
    <w:rPr>
      <w:i/>
      <w:iCs/>
      <w:color w:val="404040" w:themeColor="text1" w:themeTint="BF"/>
    </w:rPr>
  </w:style>
  <w:style w:type="paragraph" w:styleId="Paragraphedeliste">
    <w:name w:val="List Paragraph"/>
    <w:basedOn w:val="Normal"/>
    <w:uiPriority w:val="34"/>
    <w:qFormat/>
    <w:rsid w:val="007E47FA"/>
    <w:pPr>
      <w:ind w:left="720"/>
      <w:contextualSpacing/>
    </w:pPr>
  </w:style>
  <w:style w:type="character" w:styleId="Accentuationintense">
    <w:name w:val="Intense Emphasis"/>
    <w:basedOn w:val="Policepardfaut"/>
    <w:uiPriority w:val="21"/>
    <w:qFormat/>
    <w:rsid w:val="007E47FA"/>
    <w:rPr>
      <w:i/>
      <w:iCs/>
      <w:color w:val="0F4761" w:themeColor="accent1" w:themeShade="BF"/>
    </w:rPr>
  </w:style>
  <w:style w:type="paragraph" w:styleId="Citationintense">
    <w:name w:val="Intense Quote"/>
    <w:basedOn w:val="Normal"/>
    <w:next w:val="Normal"/>
    <w:link w:val="CitationintenseCar"/>
    <w:uiPriority w:val="30"/>
    <w:qFormat/>
    <w:rsid w:val="007E4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E47FA"/>
    <w:rPr>
      <w:i/>
      <w:iCs/>
      <w:color w:val="0F4761" w:themeColor="accent1" w:themeShade="BF"/>
    </w:rPr>
  </w:style>
  <w:style w:type="character" w:styleId="Rfrenceintense">
    <w:name w:val="Intense Reference"/>
    <w:basedOn w:val="Policepardfaut"/>
    <w:uiPriority w:val="32"/>
    <w:qFormat/>
    <w:rsid w:val="007E47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1054</Words>
  <Characters>5802</Characters>
  <Application>Microsoft Office Word</Application>
  <DocSecurity>0</DocSecurity>
  <Lines>48</Lines>
  <Paragraphs>13</Paragraphs>
  <ScaleCrop>false</ScaleCrop>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APPM .</dc:creator>
  <cp:keywords/>
  <dc:description/>
  <cp:lastModifiedBy>APPM .</cp:lastModifiedBy>
  <cp:revision>19</cp:revision>
  <dcterms:created xsi:type="dcterms:W3CDTF">2026-07-08T20:58:00Z</dcterms:created>
  <dcterms:modified xsi:type="dcterms:W3CDTF">2026-07-08T21:25:00Z</dcterms:modified>
</cp:coreProperties>
</file>